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F33" w:rsidRDefault="00611F33" w:rsidP="00611F33">
      <w:pPr>
        <w:spacing w:line="240" w:lineRule="auto"/>
        <w:jc w:val="center"/>
        <w:rPr>
          <w:rFonts w:ascii="Times New Roman" w:hAnsi="Times New Roman" w:cs="Times New Roman"/>
          <w:sz w:val="28"/>
          <w:szCs w:val="28"/>
        </w:rPr>
      </w:pPr>
      <w:r w:rsidRPr="00A539FF">
        <w:rPr>
          <w:rFonts w:ascii="Times New Roman" w:hAnsi="Times New Roman" w:cs="Times New Roman"/>
          <w:sz w:val="28"/>
          <w:szCs w:val="28"/>
        </w:rPr>
        <w:t>Муниципальное автономное образовательное учреждение</w:t>
      </w:r>
      <w:r>
        <w:rPr>
          <w:rFonts w:ascii="Times New Roman" w:hAnsi="Times New Roman" w:cs="Times New Roman"/>
          <w:sz w:val="28"/>
          <w:szCs w:val="28"/>
        </w:rPr>
        <w:t xml:space="preserve"> </w:t>
      </w:r>
    </w:p>
    <w:p w:rsidR="00611F33" w:rsidRDefault="00611F33" w:rsidP="00611F33">
      <w:pPr>
        <w:spacing w:line="240" w:lineRule="auto"/>
        <w:jc w:val="center"/>
        <w:rPr>
          <w:rFonts w:ascii="Times New Roman" w:hAnsi="Times New Roman" w:cs="Times New Roman"/>
          <w:sz w:val="28"/>
          <w:szCs w:val="28"/>
        </w:rPr>
      </w:pPr>
      <w:r w:rsidRPr="00A539FF">
        <w:rPr>
          <w:rFonts w:ascii="Times New Roman" w:hAnsi="Times New Roman" w:cs="Times New Roman"/>
          <w:sz w:val="28"/>
          <w:szCs w:val="28"/>
        </w:rPr>
        <w:t>Дополнительного образования детей «Специализированная детско-юношеская спортивная школа олимпийского резерва №12»</w:t>
      </w:r>
    </w:p>
    <w:p w:rsidR="00611F33" w:rsidRDefault="00611F33" w:rsidP="00611F33">
      <w:pPr>
        <w:spacing w:line="240" w:lineRule="auto"/>
        <w:jc w:val="center"/>
        <w:rPr>
          <w:rFonts w:ascii="Times New Roman" w:hAnsi="Times New Roman" w:cs="Times New Roman"/>
          <w:sz w:val="28"/>
          <w:szCs w:val="28"/>
        </w:rPr>
      </w:pPr>
    </w:p>
    <w:p w:rsidR="00611F33" w:rsidRDefault="00611F33" w:rsidP="00611F33">
      <w:pPr>
        <w:spacing w:line="240" w:lineRule="auto"/>
        <w:jc w:val="center"/>
        <w:rPr>
          <w:rFonts w:ascii="Times New Roman" w:hAnsi="Times New Roman" w:cs="Times New Roman"/>
          <w:sz w:val="28"/>
          <w:szCs w:val="28"/>
        </w:rPr>
      </w:pPr>
    </w:p>
    <w:p w:rsidR="00611F33" w:rsidRDefault="00611F33" w:rsidP="00611F33">
      <w:pPr>
        <w:spacing w:line="240" w:lineRule="auto"/>
        <w:jc w:val="center"/>
        <w:rPr>
          <w:rFonts w:ascii="Times New Roman" w:hAnsi="Times New Roman" w:cs="Times New Roman"/>
          <w:sz w:val="28"/>
          <w:szCs w:val="28"/>
        </w:rPr>
      </w:pPr>
    </w:p>
    <w:p w:rsidR="00611F33" w:rsidRDefault="00611F33" w:rsidP="00611F33">
      <w:pPr>
        <w:spacing w:line="240" w:lineRule="auto"/>
        <w:jc w:val="center"/>
        <w:rPr>
          <w:rFonts w:ascii="Times New Roman" w:hAnsi="Times New Roman" w:cs="Times New Roman"/>
          <w:sz w:val="28"/>
          <w:szCs w:val="28"/>
        </w:rPr>
      </w:pPr>
    </w:p>
    <w:p w:rsidR="00611F33" w:rsidRDefault="00611F33" w:rsidP="00611F33">
      <w:pPr>
        <w:spacing w:line="240" w:lineRule="auto"/>
        <w:jc w:val="center"/>
        <w:rPr>
          <w:rFonts w:ascii="Times New Roman" w:hAnsi="Times New Roman" w:cs="Times New Roman"/>
          <w:sz w:val="28"/>
          <w:szCs w:val="28"/>
        </w:rPr>
      </w:pPr>
    </w:p>
    <w:p w:rsidR="00611F33" w:rsidRPr="001F7421" w:rsidRDefault="00611F33" w:rsidP="00611F33">
      <w:pPr>
        <w:spacing w:line="240" w:lineRule="auto"/>
        <w:jc w:val="center"/>
        <w:rPr>
          <w:rFonts w:ascii="Times New Roman" w:hAnsi="Times New Roman" w:cs="Times New Roman"/>
          <w:sz w:val="32"/>
          <w:szCs w:val="32"/>
        </w:rPr>
      </w:pPr>
      <w:r w:rsidRPr="001F7421">
        <w:rPr>
          <w:rFonts w:ascii="Times New Roman" w:hAnsi="Times New Roman" w:cs="Times New Roman"/>
          <w:sz w:val="32"/>
          <w:szCs w:val="32"/>
        </w:rPr>
        <w:t xml:space="preserve">Методическая разработка </w:t>
      </w:r>
    </w:p>
    <w:p w:rsidR="00611F33" w:rsidRPr="001F7421" w:rsidRDefault="00611F33" w:rsidP="00611F33">
      <w:pPr>
        <w:spacing w:line="240" w:lineRule="auto"/>
        <w:jc w:val="center"/>
        <w:rPr>
          <w:rFonts w:ascii="Times New Roman" w:hAnsi="Times New Roman" w:cs="Times New Roman"/>
          <w:sz w:val="32"/>
          <w:szCs w:val="32"/>
        </w:rPr>
      </w:pPr>
      <w:r w:rsidRPr="001F7421">
        <w:rPr>
          <w:rFonts w:ascii="Times New Roman" w:hAnsi="Times New Roman" w:cs="Times New Roman"/>
          <w:sz w:val="32"/>
          <w:szCs w:val="32"/>
        </w:rPr>
        <w:t>на тему:</w:t>
      </w:r>
    </w:p>
    <w:p w:rsidR="00611F33" w:rsidRDefault="00611F33" w:rsidP="00611F33">
      <w:pPr>
        <w:spacing w:line="240" w:lineRule="auto"/>
        <w:jc w:val="center"/>
        <w:rPr>
          <w:rFonts w:ascii="Times New Roman" w:hAnsi="Times New Roman" w:cs="Times New Roman"/>
          <w:sz w:val="28"/>
          <w:szCs w:val="28"/>
        </w:rPr>
      </w:pPr>
    </w:p>
    <w:p w:rsidR="00611F33" w:rsidRDefault="00611F33" w:rsidP="00611F33">
      <w:pPr>
        <w:spacing w:line="240" w:lineRule="auto"/>
        <w:jc w:val="center"/>
        <w:rPr>
          <w:rFonts w:ascii="Times New Roman" w:hAnsi="Times New Roman" w:cs="Times New Roman"/>
          <w:sz w:val="28"/>
          <w:szCs w:val="28"/>
        </w:rPr>
      </w:pPr>
    </w:p>
    <w:p w:rsidR="00611F33" w:rsidRPr="001F7421" w:rsidRDefault="00611F33" w:rsidP="00611F33">
      <w:pPr>
        <w:spacing w:line="240" w:lineRule="auto"/>
        <w:jc w:val="center"/>
        <w:rPr>
          <w:rFonts w:ascii="Times New Roman" w:hAnsi="Times New Roman" w:cs="Times New Roman"/>
          <w:sz w:val="40"/>
          <w:szCs w:val="40"/>
        </w:rPr>
      </w:pPr>
      <w:r w:rsidRPr="001F7421">
        <w:rPr>
          <w:rFonts w:ascii="Times New Roman" w:hAnsi="Times New Roman" w:cs="Times New Roman"/>
          <w:sz w:val="40"/>
          <w:szCs w:val="40"/>
        </w:rPr>
        <w:t>«</w:t>
      </w:r>
      <w:r w:rsidR="00B23C45">
        <w:rPr>
          <w:rFonts w:ascii="Times New Roman" w:hAnsi="Times New Roman" w:cs="Times New Roman"/>
          <w:sz w:val="40"/>
          <w:szCs w:val="40"/>
        </w:rPr>
        <w:t>Привлечение трудных подростков</w:t>
      </w:r>
      <w:r>
        <w:rPr>
          <w:rFonts w:ascii="Times New Roman" w:hAnsi="Times New Roman" w:cs="Times New Roman"/>
          <w:sz w:val="40"/>
          <w:szCs w:val="40"/>
        </w:rPr>
        <w:t xml:space="preserve"> к занятиям физической культуры и спортом»</w:t>
      </w:r>
    </w:p>
    <w:p w:rsidR="00611F33" w:rsidRDefault="00611F33" w:rsidP="00611F33">
      <w:pPr>
        <w:spacing w:line="240" w:lineRule="auto"/>
        <w:jc w:val="center"/>
        <w:rPr>
          <w:rFonts w:ascii="Times New Roman" w:hAnsi="Times New Roman" w:cs="Times New Roman"/>
          <w:sz w:val="28"/>
          <w:szCs w:val="28"/>
        </w:rPr>
      </w:pPr>
    </w:p>
    <w:p w:rsidR="00611F33" w:rsidRDefault="00611F33" w:rsidP="00611F33">
      <w:pPr>
        <w:spacing w:line="240" w:lineRule="auto"/>
        <w:jc w:val="center"/>
        <w:rPr>
          <w:rFonts w:ascii="Times New Roman" w:hAnsi="Times New Roman" w:cs="Times New Roman"/>
          <w:sz w:val="28"/>
          <w:szCs w:val="28"/>
        </w:rPr>
      </w:pPr>
    </w:p>
    <w:p w:rsidR="00611F33" w:rsidRDefault="00611F33" w:rsidP="00611F33">
      <w:pPr>
        <w:spacing w:line="240" w:lineRule="auto"/>
        <w:jc w:val="center"/>
        <w:rPr>
          <w:rFonts w:ascii="Times New Roman" w:hAnsi="Times New Roman" w:cs="Times New Roman"/>
          <w:sz w:val="28"/>
          <w:szCs w:val="28"/>
        </w:rPr>
      </w:pPr>
    </w:p>
    <w:p w:rsidR="00611F33" w:rsidRDefault="00611F33" w:rsidP="00730ACF">
      <w:pPr>
        <w:spacing w:line="240" w:lineRule="auto"/>
        <w:rPr>
          <w:rFonts w:ascii="Times New Roman" w:hAnsi="Times New Roman" w:cs="Times New Roman"/>
          <w:sz w:val="28"/>
          <w:szCs w:val="28"/>
        </w:rPr>
      </w:pPr>
    </w:p>
    <w:p w:rsidR="00611F33" w:rsidRDefault="00611F33" w:rsidP="00611F33">
      <w:pPr>
        <w:spacing w:line="240" w:lineRule="auto"/>
        <w:jc w:val="center"/>
        <w:rPr>
          <w:rFonts w:ascii="Times New Roman" w:hAnsi="Times New Roman" w:cs="Times New Roman"/>
          <w:sz w:val="28"/>
          <w:szCs w:val="28"/>
        </w:rPr>
      </w:pPr>
    </w:p>
    <w:p w:rsidR="00611F33" w:rsidRPr="001F7421" w:rsidRDefault="00611F33" w:rsidP="00611F33">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1F7421">
        <w:rPr>
          <w:rFonts w:ascii="Times New Roman" w:hAnsi="Times New Roman" w:cs="Times New Roman"/>
          <w:sz w:val="28"/>
          <w:szCs w:val="28"/>
        </w:rPr>
        <w:t>Выполнил:</w:t>
      </w:r>
    </w:p>
    <w:p w:rsidR="00611F33" w:rsidRDefault="00611F33" w:rsidP="00611F33">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ст. инструктор-методист </w:t>
      </w:r>
    </w:p>
    <w:p w:rsidR="00611F33" w:rsidRDefault="00611F33" w:rsidP="00611F33">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физкультурно-спортивной организации </w:t>
      </w:r>
    </w:p>
    <w:p w:rsidR="00611F33" w:rsidRDefault="00611F33" w:rsidP="00611F33">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МАОУДОД «СДЮСШОР №12»</w:t>
      </w:r>
    </w:p>
    <w:p w:rsidR="00611F33" w:rsidRDefault="00611F33" w:rsidP="00611F33">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Кадергулова</w:t>
      </w:r>
      <w:proofErr w:type="spellEnd"/>
      <w:r>
        <w:rPr>
          <w:rFonts w:ascii="Times New Roman" w:hAnsi="Times New Roman" w:cs="Times New Roman"/>
          <w:sz w:val="28"/>
          <w:szCs w:val="28"/>
        </w:rPr>
        <w:t xml:space="preserve"> Ляля </w:t>
      </w:r>
      <w:proofErr w:type="spellStart"/>
      <w:r>
        <w:rPr>
          <w:rFonts w:ascii="Times New Roman" w:hAnsi="Times New Roman" w:cs="Times New Roman"/>
          <w:sz w:val="28"/>
          <w:szCs w:val="28"/>
        </w:rPr>
        <w:t>Фарсиловна</w:t>
      </w:r>
      <w:proofErr w:type="spellEnd"/>
    </w:p>
    <w:p w:rsidR="00611F33" w:rsidRDefault="00611F33" w:rsidP="00611F33">
      <w:pPr>
        <w:spacing w:line="240" w:lineRule="auto"/>
        <w:jc w:val="center"/>
        <w:rPr>
          <w:rFonts w:ascii="Times New Roman" w:hAnsi="Times New Roman" w:cs="Times New Roman"/>
          <w:sz w:val="28"/>
          <w:szCs w:val="28"/>
        </w:rPr>
      </w:pPr>
    </w:p>
    <w:p w:rsidR="00611F33" w:rsidRDefault="00611F33" w:rsidP="00730ACF">
      <w:pPr>
        <w:spacing w:line="240" w:lineRule="auto"/>
        <w:rPr>
          <w:rFonts w:ascii="Times New Roman" w:hAnsi="Times New Roman" w:cs="Times New Roman"/>
          <w:sz w:val="28"/>
          <w:szCs w:val="28"/>
        </w:rPr>
      </w:pPr>
    </w:p>
    <w:p w:rsidR="00611F33" w:rsidRDefault="00611F33" w:rsidP="00611F33">
      <w:pPr>
        <w:spacing w:line="240" w:lineRule="auto"/>
        <w:jc w:val="center"/>
        <w:rPr>
          <w:rFonts w:ascii="Times New Roman" w:hAnsi="Times New Roman" w:cs="Times New Roman"/>
          <w:sz w:val="28"/>
          <w:szCs w:val="28"/>
        </w:rPr>
      </w:pPr>
      <w:r>
        <w:rPr>
          <w:rFonts w:ascii="Times New Roman" w:hAnsi="Times New Roman" w:cs="Times New Roman"/>
          <w:sz w:val="28"/>
          <w:szCs w:val="28"/>
        </w:rPr>
        <w:t>г. Набережные Челны – 2014г.</w:t>
      </w:r>
    </w:p>
    <w:p w:rsidR="002E055C" w:rsidRDefault="002E055C" w:rsidP="00611F33">
      <w:pPr>
        <w:spacing w:line="240" w:lineRule="auto"/>
        <w:jc w:val="center"/>
        <w:rPr>
          <w:rFonts w:ascii="Times New Roman" w:hAnsi="Times New Roman" w:cs="Times New Roman"/>
          <w:b/>
          <w:sz w:val="28"/>
          <w:szCs w:val="28"/>
        </w:rPr>
      </w:pPr>
      <w:r w:rsidRPr="002E055C">
        <w:rPr>
          <w:rFonts w:ascii="Times New Roman" w:hAnsi="Times New Roman" w:cs="Times New Roman"/>
          <w:b/>
          <w:sz w:val="28"/>
          <w:szCs w:val="28"/>
        </w:rPr>
        <w:t xml:space="preserve">Содержание </w:t>
      </w:r>
    </w:p>
    <w:p w:rsidR="002E055C" w:rsidRDefault="002E055C" w:rsidP="002E055C">
      <w:pPr>
        <w:pStyle w:val="a4"/>
        <w:numPr>
          <w:ilvl w:val="0"/>
          <w:numId w:val="2"/>
        </w:numPr>
        <w:shd w:val="clear" w:color="auto" w:fill="FFFFFF"/>
        <w:spacing w:after="0"/>
        <w:jc w:val="both"/>
        <w:textAlignment w:val="baseline"/>
        <w:outlineLvl w:val="0"/>
        <w:rPr>
          <w:rFonts w:ascii="Times New Roman" w:eastAsia="Times New Roman" w:hAnsi="Times New Roman" w:cs="Times New Roman"/>
          <w:color w:val="000000"/>
          <w:kern w:val="36"/>
          <w:sz w:val="28"/>
          <w:szCs w:val="28"/>
          <w:lang w:eastAsia="ru-RU"/>
        </w:rPr>
      </w:pPr>
      <w:r w:rsidRPr="002E055C">
        <w:rPr>
          <w:rFonts w:ascii="Times New Roman" w:eastAsia="Times New Roman" w:hAnsi="Times New Roman" w:cs="Times New Roman"/>
          <w:color w:val="000000"/>
          <w:kern w:val="36"/>
          <w:sz w:val="28"/>
          <w:szCs w:val="28"/>
          <w:lang w:eastAsia="ru-RU"/>
        </w:rPr>
        <w:lastRenderedPageBreak/>
        <w:t>Формы и методы привлечения подростков, находящихся в трудной жизненной ситуации, к занятиям физической культурой и спортом</w:t>
      </w:r>
    </w:p>
    <w:p w:rsidR="002E055C" w:rsidRPr="002E055C" w:rsidRDefault="002E055C" w:rsidP="002E055C">
      <w:pPr>
        <w:pStyle w:val="a4"/>
        <w:shd w:val="clear" w:color="auto" w:fill="FFFFFF"/>
        <w:spacing w:after="0"/>
        <w:jc w:val="both"/>
        <w:textAlignment w:val="baseline"/>
        <w:outlineLvl w:val="0"/>
        <w:rPr>
          <w:rFonts w:ascii="Times New Roman" w:eastAsia="Times New Roman" w:hAnsi="Times New Roman" w:cs="Times New Roman"/>
          <w:color w:val="000000"/>
          <w:kern w:val="36"/>
          <w:sz w:val="28"/>
          <w:szCs w:val="28"/>
          <w:lang w:eastAsia="ru-RU"/>
        </w:rPr>
      </w:pPr>
    </w:p>
    <w:p w:rsidR="002E055C" w:rsidRDefault="002E055C" w:rsidP="002E055C">
      <w:pPr>
        <w:pStyle w:val="a4"/>
        <w:numPr>
          <w:ilvl w:val="1"/>
          <w:numId w:val="2"/>
        </w:numPr>
        <w:shd w:val="clear" w:color="auto" w:fill="FFFFFF"/>
        <w:spacing w:after="0" w:line="270" w:lineRule="atLeast"/>
        <w:jc w:val="both"/>
        <w:textAlignment w:val="baseline"/>
        <w:rPr>
          <w:rFonts w:ascii="Times New Roman" w:eastAsia="Times New Roman" w:hAnsi="Times New Roman" w:cs="Times New Roman"/>
          <w:bCs/>
          <w:color w:val="000000"/>
          <w:sz w:val="28"/>
          <w:szCs w:val="28"/>
          <w:bdr w:val="none" w:sz="0" w:space="0" w:color="auto" w:frame="1"/>
          <w:lang w:eastAsia="ru-RU"/>
        </w:rPr>
      </w:pPr>
      <w:r w:rsidRPr="002E055C">
        <w:rPr>
          <w:rFonts w:ascii="Times New Roman" w:eastAsia="Times New Roman" w:hAnsi="Times New Roman" w:cs="Times New Roman"/>
          <w:bCs/>
          <w:color w:val="000000"/>
          <w:sz w:val="28"/>
          <w:szCs w:val="28"/>
          <w:bdr w:val="none" w:sz="0" w:space="0" w:color="auto" w:frame="1"/>
          <w:lang w:eastAsia="ru-RU"/>
        </w:rPr>
        <w:t xml:space="preserve">Воспитание и перевоспитание </w:t>
      </w:r>
      <w:proofErr w:type="spellStart"/>
      <w:r w:rsidRPr="002E055C">
        <w:rPr>
          <w:rFonts w:ascii="Times New Roman" w:eastAsia="Times New Roman" w:hAnsi="Times New Roman" w:cs="Times New Roman"/>
          <w:bCs/>
          <w:color w:val="000000"/>
          <w:sz w:val="28"/>
          <w:szCs w:val="28"/>
          <w:bdr w:val="none" w:sz="0" w:space="0" w:color="auto" w:frame="1"/>
          <w:lang w:eastAsia="ru-RU"/>
        </w:rPr>
        <w:t>дезадаптированных</w:t>
      </w:r>
      <w:proofErr w:type="spellEnd"/>
      <w:r w:rsidRPr="002E055C">
        <w:rPr>
          <w:rFonts w:ascii="Times New Roman" w:eastAsia="Times New Roman" w:hAnsi="Times New Roman" w:cs="Times New Roman"/>
          <w:bCs/>
          <w:color w:val="000000"/>
          <w:sz w:val="28"/>
          <w:szCs w:val="28"/>
          <w:bdr w:val="none" w:sz="0" w:space="0" w:color="auto" w:frame="1"/>
          <w:lang w:eastAsia="ru-RU"/>
        </w:rPr>
        <w:t xml:space="preserve"> детей</w:t>
      </w:r>
    </w:p>
    <w:p w:rsidR="00CF7BEE" w:rsidRDefault="00CF7BEE" w:rsidP="00CF7BEE">
      <w:pPr>
        <w:pStyle w:val="a4"/>
        <w:shd w:val="clear" w:color="auto" w:fill="FFFFFF"/>
        <w:spacing w:after="0" w:line="270" w:lineRule="atLeast"/>
        <w:textAlignment w:val="baseline"/>
        <w:rPr>
          <w:rFonts w:ascii="Times New Roman" w:eastAsia="Times New Roman" w:hAnsi="Times New Roman" w:cs="Times New Roman"/>
          <w:bCs/>
          <w:color w:val="000000"/>
          <w:sz w:val="28"/>
          <w:szCs w:val="28"/>
          <w:bdr w:val="none" w:sz="0" w:space="0" w:color="auto" w:frame="1"/>
          <w:lang w:eastAsia="ru-RU"/>
        </w:rPr>
      </w:pPr>
    </w:p>
    <w:p w:rsidR="00CF7BEE" w:rsidRDefault="00CF7BEE" w:rsidP="00CF7BEE">
      <w:pPr>
        <w:pStyle w:val="a4"/>
        <w:shd w:val="clear" w:color="auto" w:fill="FFFFFF"/>
        <w:spacing w:after="0" w:line="270" w:lineRule="atLeast"/>
        <w:textAlignment w:val="baseline"/>
        <w:rPr>
          <w:rFonts w:ascii="Times New Roman" w:eastAsia="Times New Roman" w:hAnsi="Times New Roman" w:cs="Times New Roman"/>
          <w:bCs/>
          <w:color w:val="000000"/>
          <w:sz w:val="28"/>
          <w:szCs w:val="28"/>
          <w:bdr w:val="none" w:sz="0" w:space="0" w:color="auto" w:frame="1"/>
          <w:lang w:eastAsia="ru-RU"/>
        </w:rPr>
      </w:pPr>
    </w:p>
    <w:p w:rsidR="00CF7BEE" w:rsidRDefault="00CF7BEE" w:rsidP="00CF7BEE">
      <w:pPr>
        <w:pStyle w:val="a4"/>
        <w:numPr>
          <w:ilvl w:val="1"/>
          <w:numId w:val="2"/>
        </w:numPr>
        <w:shd w:val="clear" w:color="auto" w:fill="FFFFFF"/>
        <w:spacing w:after="0"/>
        <w:jc w:val="both"/>
        <w:textAlignment w:val="baseline"/>
        <w:rPr>
          <w:rFonts w:ascii="Times New Roman" w:eastAsia="Times New Roman" w:hAnsi="Times New Roman" w:cs="Times New Roman"/>
          <w:bCs/>
          <w:color w:val="000000"/>
          <w:sz w:val="28"/>
          <w:szCs w:val="28"/>
          <w:bdr w:val="none" w:sz="0" w:space="0" w:color="auto" w:frame="1"/>
          <w:lang w:eastAsia="ru-RU"/>
        </w:rPr>
      </w:pPr>
      <w:r w:rsidRPr="00CF7BEE">
        <w:rPr>
          <w:rFonts w:ascii="Times New Roman" w:eastAsia="Times New Roman" w:hAnsi="Times New Roman" w:cs="Times New Roman"/>
          <w:bCs/>
          <w:color w:val="000000"/>
          <w:sz w:val="28"/>
          <w:szCs w:val="28"/>
          <w:bdr w:val="none" w:sz="0" w:space="0" w:color="auto" w:frame="1"/>
          <w:lang w:eastAsia="ru-RU"/>
        </w:rPr>
        <w:t>Средства и методы воспитания и перевоспитания трудных подростков в спортивных секциях подросткового клуба</w:t>
      </w:r>
    </w:p>
    <w:p w:rsidR="00CF7BEE" w:rsidRPr="00CF7BEE" w:rsidRDefault="00CF7BEE" w:rsidP="00CF7BEE">
      <w:pPr>
        <w:pStyle w:val="a4"/>
        <w:shd w:val="clear" w:color="auto" w:fill="FFFFFF"/>
        <w:spacing w:after="0"/>
        <w:ind w:left="1080"/>
        <w:jc w:val="both"/>
        <w:textAlignment w:val="baseline"/>
        <w:rPr>
          <w:rFonts w:ascii="Times New Roman" w:eastAsia="Times New Roman" w:hAnsi="Times New Roman" w:cs="Times New Roman"/>
          <w:bCs/>
          <w:color w:val="000000"/>
          <w:sz w:val="28"/>
          <w:szCs w:val="28"/>
          <w:bdr w:val="none" w:sz="0" w:space="0" w:color="auto" w:frame="1"/>
          <w:lang w:eastAsia="ru-RU"/>
        </w:rPr>
      </w:pPr>
    </w:p>
    <w:p w:rsidR="00CF7BEE" w:rsidRDefault="00CF7BEE" w:rsidP="00CF7BEE">
      <w:pPr>
        <w:pStyle w:val="a4"/>
        <w:numPr>
          <w:ilvl w:val="0"/>
          <w:numId w:val="2"/>
        </w:numPr>
        <w:shd w:val="clear" w:color="auto" w:fill="FFFFFF"/>
        <w:spacing w:after="0" w:line="270" w:lineRule="atLeast"/>
        <w:jc w:val="both"/>
        <w:textAlignment w:val="baseline"/>
        <w:rPr>
          <w:rFonts w:ascii="Times New Roman" w:eastAsia="Times New Roman" w:hAnsi="Times New Roman" w:cs="Times New Roman"/>
          <w:bCs/>
          <w:color w:val="000000"/>
          <w:sz w:val="28"/>
          <w:szCs w:val="28"/>
          <w:bdr w:val="none" w:sz="0" w:space="0" w:color="auto" w:frame="1"/>
          <w:lang w:eastAsia="ru-RU"/>
        </w:rPr>
      </w:pPr>
      <w:r w:rsidRPr="00CF7BEE">
        <w:rPr>
          <w:rFonts w:ascii="Times New Roman" w:eastAsia="Times New Roman" w:hAnsi="Times New Roman" w:cs="Times New Roman"/>
          <w:bCs/>
          <w:color w:val="000000"/>
          <w:sz w:val="28"/>
          <w:szCs w:val="28"/>
          <w:bdr w:val="none" w:sz="0" w:space="0" w:color="auto" w:frame="1"/>
          <w:lang w:eastAsia="ru-RU"/>
        </w:rPr>
        <w:t>Коррекция психофизического состояния</w:t>
      </w:r>
    </w:p>
    <w:p w:rsidR="00D7529A" w:rsidRDefault="00D7529A" w:rsidP="00D7529A">
      <w:pPr>
        <w:pStyle w:val="a4"/>
        <w:shd w:val="clear" w:color="auto" w:fill="FFFFFF"/>
        <w:spacing w:after="0" w:line="270" w:lineRule="atLeast"/>
        <w:textAlignment w:val="baseline"/>
        <w:rPr>
          <w:rFonts w:ascii="Times New Roman" w:eastAsia="Times New Roman" w:hAnsi="Times New Roman" w:cs="Times New Roman"/>
          <w:bCs/>
          <w:color w:val="000000"/>
          <w:sz w:val="28"/>
          <w:szCs w:val="28"/>
          <w:bdr w:val="none" w:sz="0" w:space="0" w:color="auto" w:frame="1"/>
          <w:lang w:eastAsia="ru-RU"/>
        </w:rPr>
      </w:pPr>
    </w:p>
    <w:p w:rsidR="00D7529A" w:rsidRDefault="00D7529A" w:rsidP="00D7529A">
      <w:pPr>
        <w:pStyle w:val="a4"/>
        <w:numPr>
          <w:ilvl w:val="0"/>
          <w:numId w:val="2"/>
        </w:numPr>
        <w:shd w:val="clear" w:color="auto" w:fill="FFFFFF"/>
        <w:spacing w:after="0" w:line="270" w:lineRule="atLeast"/>
        <w:textAlignment w:val="baseline"/>
        <w:rPr>
          <w:rFonts w:ascii="Times New Roman" w:eastAsia="Times New Roman" w:hAnsi="Times New Roman" w:cs="Times New Roman"/>
          <w:bCs/>
          <w:color w:val="000000"/>
          <w:sz w:val="28"/>
          <w:szCs w:val="28"/>
          <w:bdr w:val="none" w:sz="0" w:space="0" w:color="auto" w:frame="1"/>
          <w:lang w:eastAsia="ru-RU"/>
        </w:rPr>
      </w:pPr>
      <w:r w:rsidRPr="00D7529A">
        <w:rPr>
          <w:rFonts w:ascii="Times New Roman" w:eastAsia="Times New Roman" w:hAnsi="Times New Roman" w:cs="Times New Roman"/>
          <w:bCs/>
          <w:color w:val="000000"/>
          <w:sz w:val="28"/>
          <w:szCs w:val="28"/>
          <w:bdr w:val="none" w:sz="0" w:space="0" w:color="auto" w:frame="1"/>
          <w:lang w:eastAsia="ru-RU"/>
        </w:rPr>
        <w:t>Физическая подготовка</w:t>
      </w:r>
    </w:p>
    <w:p w:rsidR="00D7529A" w:rsidRPr="00D7529A" w:rsidRDefault="00D7529A" w:rsidP="00D7529A">
      <w:pPr>
        <w:shd w:val="clear" w:color="auto" w:fill="FFFFFF"/>
        <w:spacing w:after="0" w:line="270" w:lineRule="atLeast"/>
        <w:textAlignment w:val="baseline"/>
        <w:rPr>
          <w:rFonts w:ascii="Times New Roman" w:eastAsia="Times New Roman" w:hAnsi="Times New Roman" w:cs="Times New Roman"/>
          <w:bCs/>
          <w:color w:val="000000"/>
          <w:sz w:val="28"/>
          <w:szCs w:val="28"/>
          <w:bdr w:val="none" w:sz="0" w:space="0" w:color="auto" w:frame="1"/>
          <w:lang w:eastAsia="ru-RU"/>
        </w:rPr>
      </w:pPr>
    </w:p>
    <w:p w:rsidR="00D7529A" w:rsidRPr="00D7529A" w:rsidRDefault="00D7529A" w:rsidP="00D7529A">
      <w:pPr>
        <w:pStyle w:val="a4"/>
        <w:numPr>
          <w:ilvl w:val="1"/>
          <w:numId w:val="2"/>
        </w:numPr>
        <w:shd w:val="clear" w:color="auto" w:fill="FFFFFF"/>
        <w:spacing w:after="0" w:line="270" w:lineRule="atLeast"/>
        <w:textAlignment w:val="baseline"/>
        <w:rPr>
          <w:rFonts w:ascii="Times New Roman" w:eastAsia="Times New Roman" w:hAnsi="Times New Roman" w:cs="Times New Roman"/>
          <w:color w:val="000000"/>
          <w:sz w:val="28"/>
          <w:szCs w:val="28"/>
          <w:lang w:eastAsia="ru-RU"/>
        </w:rPr>
      </w:pPr>
      <w:r w:rsidRPr="00D7529A">
        <w:rPr>
          <w:rFonts w:ascii="Times New Roman" w:eastAsia="Times New Roman" w:hAnsi="Times New Roman" w:cs="Times New Roman"/>
          <w:bCs/>
          <w:color w:val="000000"/>
          <w:sz w:val="28"/>
          <w:szCs w:val="28"/>
          <w:bdr w:val="none" w:sz="0" w:space="0" w:color="auto" w:frame="1"/>
          <w:lang w:eastAsia="ru-RU"/>
        </w:rPr>
        <w:t>Упражнения для развития физических качеств</w:t>
      </w:r>
    </w:p>
    <w:p w:rsidR="00D7529A" w:rsidRDefault="00D7529A" w:rsidP="00D7529A">
      <w:pPr>
        <w:pStyle w:val="a4"/>
        <w:shd w:val="clear" w:color="auto" w:fill="FFFFFF"/>
        <w:spacing w:after="0" w:line="270" w:lineRule="atLeast"/>
        <w:textAlignment w:val="baseline"/>
        <w:rPr>
          <w:rFonts w:ascii="Times New Roman" w:eastAsia="Times New Roman" w:hAnsi="Times New Roman" w:cs="Times New Roman"/>
          <w:bCs/>
          <w:color w:val="000000"/>
          <w:sz w:val="28"/>
          <w:szCs w:val="28"/>
          <w:bdr w:val="none" w:sz="0" w:space="0" w:color="auto" w:frame="1"/>
          <w:lang w:eastAsia="ru-RU"/>
        </w:rPr>
      </w:pPr>
    </w:p>
    <w:p w:rsidR="00D7529A" w:rsidRPr="007819BB" w:rsidRDefault="00D7529A" w:rsidP="00D7529A">
      <w:pPr>
        <w:pStyle w:val="a4"/>
        <w:numPr>
          <w:ilvl w:val="1"/>
          <w:numId w:val="2"/>
        </w:numPr>
        <w:shd w:val="clear" w:color="auto" w:fill="FFFFFF"/>
        <w:spacing w:after="0" w:line="270" w:lineRule="atLeast"/>
        <w:textAlignment w:val="baseline"/>
        <w:rPr>
          <w:rFonts w:ascii="Times New Roman" w:eastAsia="Times New Roman" w:hAnsi="Times New Roman" w:cs="Times New Roman"/>
          <w:color w:val="000000"/>
          <w:sz w:val="28"/>
          <w:szCs w:val="28"/>
          <w:lang w:eastAsia="ru-RU"/>
        </w:rPr>
      </w:pPr>
      <w:r w:rsidRPr="00D7529A">
        <w:rPr>
          <w:rFonts w:ascii="Times New Roman" w:eastAsia="Times New Roman" w:hAnsi="Times New Roman" w:cs="Times New Roman"/>
          <w:bCs/>
          <w:color w:val="000000"/>
          <w:sz w:val="28"/>
          <w:szCs w:val="28"/>
          <w:bdr w:val="none" w:sz="0" w:space="0" w:color="auto" w:frame="1"/>
          <w:lang w:eastAsia="ru-RU"/>
        </w:rPr>
        <w:t>Совершенствование в избранных видах спорта</w:t>
      </w:r>
    </w:p>
    <w:p w:rsidR="007819BB" w:rsidRPr="007819BB" w:rsidRDefault="007819BB" w:rsidP="007819BB">
      <w:pPr>
        <w:pStyle w:val="a4"/>
        <w:rPr>
          <w:rFonts w:ascii="Times New Roman" w:eastAsia="Times New Roman" w:hAnsi="Times New Roman" w:cs="Times New Roman"/>
          <w:color w:val="000000"/>
          <w:sz w:val="28"/>
          <w:szCs w:val="28"/>
          <w:lang w:eastAsia="ru-RU"/>
        </w:rPr>
      </w:pPr>
    </w:p>
    <w:p w:rsidR="007819BB" w:rsidRPr="00D7529A" w:rsidRDefault="007819BB" w:rsidP="007819BB">
      <w:pPr>
        <w:pStyle w:val="a4"/>
        <w:numPr>
          <w:ilvl w:val="0"/>
          <w:numId w:val="2"/>
        </w:numPr>
        <w:shd w:val="clear" w:color="auto" w:fill="FFFFFF"/>
        <w:spacing w:after="0" w:line="270" w:lineRule="atLeas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Список литературы</w:t>
      </w:r>
    </w:p>
    <w:p w:rsidR="00D7529A" w:rsidRPr="00D7529A" w:rsidRDefault="00D7529A" w:rsidP="00D7529A">
      <w:pPr>
        <w:pStyle w:val="a4"/>
        <w:shd w:val="clear" w:color="auto" w:fill="FFFFFF"/>
        <w:spacing w:after="0" w:line="270" w:lineRule="atLeast"/>
        <w:ind w:left="1080"/>
        <w:textAlignment w:val="baseline"/>
        <w:rPr>
          <w:rFonts w:ascii="Times New Roman" w:eastAsia="Times New Roman" w:hAnsi="Times New Roman" w:cs="Times New Roman"/>
          <w:color w:val="000000"/>
          <w:sz w:val="28"/>
          <w:szCs w:val="28"/>
          <w:lang w:eastAsia="ru-RU"/>
        </w:rPr>
      </w:pPr>
    </w:p>
    <w:p w:rsidR="00D7529A" w:rsidRPr="00D7529A" w:rsidRDefault="00D7529A" w:rsidP="00D7529A">
      <w:pPr>
        <w:shd w:val="clear" w:color="auto" w:fill="FFFFFF"/>
        <w:spacing w:after="0" w:line="270" w:lineRule="atLeast"/>
        <w:jc w:val="both"/>
        <w:textAlignment w:val="baseline"/>
        <w:rPr>
          <w:rFonts w:ascii="Times New Roman" w:eastAsia="Times New Roman" w:hAnsi="Times New Roman" w:cs="Times New Roman"/>
          <w:bCs/>
          <w:color w:val="000000"/>
          <w:sz w:val="28"/>
          <w:szCs w:val="28"/>
          <w:bdr w:val="none" w:sz="0" w:space="0" w:color="auto" w:frame="1"/>
          <w:lang w:eastAsia="ru-RU"/>
        </w:rPr>
      </w:pPr>
    </w:p>
    <w:p w:rsidR="00CF7BEE" w:rsidRPr="00D7529A" w:rsidRDefault="00CF7BEE" w:rsidP="00CF7BEE">
      <w:pPr>
        <w:shd w:val="clear" w:color="auto" w:fill="FFFFFF"/>
        <w:spacing w:after="0" w:line="270" w:lineRule="atLeast"/>
        <w:textAlignment w:val="baseline"/>
        <w:rPr>
          <w:rFonts w:ascii="Times New Roman" w:eastAsia="Times New Roman" w:hAnsi="Times New Roman" w:cs="Times New Roman"/>
          <w:color w:val="000000"/>
          <w:sz w:val="28"/>
          <w:szCs w:val="28"/>
          <w:lang w:eastAsia="ru-RU"/>
        </w:rPr>
      </w:pPr>
    </w:p>
    <w:p w:rsidR="00CF7BEE" w:rsidRPr="002E055C" w:rsidRDefault="00CF7BEE" w:rsidP="00CF7BEE">
      <w:pPr>
        <w:pStyle w:val="a4"/>
        <w:shd w:val="clear" w:color="auto" w:fill="FFFFFF"/>
        <w:spacing w:after="0" w:line="270" w:lineRule="atLeast"/>
        <w:ind w:left="1080"/>
        <w:jc w:val="both"/>
        <w:textAlignment w:val="baseline"/>
        <w:rPr>
          <w:rFonts w:ascii="Times New Roman" w:eastAsia="Times New Roman" w:hAnsi="Times New Roman" w:cs="Times New Roman"/>
          <w:bCs/>
          <w:color w:val="000000"/>
          <w:sz w:val="28"/>
          <w:szCs w:val="28"/>
          <w:bdr w:val="none" w:sz="0" w:space="0" w:color="auto" w:frame="1"/>
          <w:lang w:eastAsia="ru-RU"/>
        </w:rPr>
      </w:pPr>
    </w:p>
    <w:p w:rsidR="002E055C" w:rsidRPr="002E055C" w:rsidRDefault="002E055C" w:rsidP="002E055C">
      <w:pPr>
        <w:spacing w:line="240" w:lineRule="auto"/>
        <w:jc w:val="both"/>
        <w:rPr>
          <w:rFonts w:ascii="Times New Roman" w:hAnsi="Times New Roman" w:cs="Times New Roman"/>
          <w:sz w:val="28"/>
          <w:szCs w:val="28"/>
        </w:rPr>
      </w:pPr>
    </w:p>
    <w:p w:rsidR="002E055C" w:rsidRDefault="002E055C" w:rsidP="00611F33">
      <w:pPr>
        <w:spacing w:line="240" w:lineRule="auto"/>
        <w:jc w:val="center"/>
        <w:rPr>
          <w:rFonts w:ascii="Times New Roman" w:hAnsi="Times New Roman" w:cs="Times New Roman"/>
          <w:sz w:val="28"/>
          <w:szCs w:val="28"/>
        </w:rPr>
      </w:pPr>
    </w:p>
    <w:p w:rsidR="002E055C" w:rsidRDefault="002E055C" w:rsidP="00611F33">
      <w:pPr>
        <w:spacing w:line="240" w:lineRule="auto"/>
        <w:jc w:val="center"/>
        <w:rPr>
          <w:rFonts w:ascii="Times New Roman" w:hAnsi="Times New Roman" w:cs="Times New Roman"/>
          <w:sz w:val="28"/>
          <w:szCs w:val="28"/>
        </w:rPr>
      </w:pPr>
    </w:p>
    <w:p w:rsidR="002E055C" w:rsidRDefault="002E055C" w:rsidP="00611F33">
      <w:pPr>
        <w:spacing w:line="240" w:lineRule="auto"/>
        <w:jc w:val="center"/>
        <w:rPr>
          <w:rFonts w:ascii="Times New Roman" w:hAnsi="Times New Roman" w:cs="Times New Roman"/>
          <w:sz w:val="28"/>
          <w:szCs w:val="28"/>
        </w:rPr>
      </w:pPr>
    </w:p>
    <w:p w:rsidR="002E055C" w:rsidRDefault="002E055C" w:rsidP="00611F33">
      <w:pPr>
        <w:spacing w:line="240" w:lineRule="auto"/>
        <w:jc w:val="center"/>
        <w:rPr>
          <w:rFonts w:ascii="Times New Roman" w:hAnsi="Times New Roman" w:cs="Times New Roman"/>
          <w:sz w:val="28"/>
          <w:szCs w:val="28"/>
        </w:rPr>
      </w:pPr>
    </w:p>
    <w:p w:rsidR="002E055C" w:rsidRDefault="002E055C" w:rsidP="00611F33">
      <w:pPr>
        <w:spacing w:line="240" w:lineRule="auto"/>
        <w:jc w:val="center"/>
        <w:rPr>
          <w:rFonts w:ascii="Times New Roman" w:hAnsi="Times New Roman" w:cs="Times New Roman"/>
          <w:sz w:val="28"/>
          <w:szCs w:val="28"/>
        </w:rPr>
      </w:pPr>
    </w:p>
    <w:p w:rsidR="002E055C" w:rsidRDefault="002E055C" w:rsidP="00611F33">
      <w:pPr>
        <w:spacing w:line="240" w:lineRule="auto"/>
        <w:jc w:val="center"/>
        <w:rPr>
          <w:rFonts w:ascii="Times New Roman" w:hAnsi="Times New Roman" w:cs="Times New Roman"/>
          <w:sz w:val="28"/>
          <w:szCs w:val="28"/>
        </w:rPr>
      </w:pPr>
    </w:p>
    <w:p w:rsidR="002E055C" w:rsidRDefault="002E055C" w:rsidP="00611F33">
      <w:pPr>
        <w:spacing w:line="240" w:lineRule="auto"/>
        <w:jc w:val="center"/>
        <w:rPr>
          <w:rFonts w:ascii="Times New Roman" w:hAnsi="Times New Roman" w:cs="Times New Roman"/>
          <w:sz w:val="28"/>
          <w:szCs w:val="28"/>
        </w:rPr>
      </w:pPr>
    </w:p>
    <w:p w:rsidR="002E055C" w:rsidRDefault="002E055C" w:rsidP="00611F33">
      <w:pPr>
        <w:spacing w:line="240" w:lineRule="auto"/>
        <w:jc w:val="center"/>
        <w:rPr>
          <w:rFonts w:ascii="Times New Roman" w:hAnsi="Times New Roman" w:cs="Times New Roman"/>
          <w:sz w:val="28"/>
          <w:szCs w:val="28"/>
        </w:rPr>
      </w:pPr>
    </w:p>
    <w:p w:rsidR="002E055C" w:rsidRDefault="002E055C" w:rsidP="00611F33">
      <w:pPr>
        <w:spacing w:line="240" w:lineRule="auto"/>
        <w:jc w:val="center"/>
        <w:rPr>
          <w:rFonts w:ascii="Times New Roman" w:hAnsi="Times New Roman" w:cs="Times New Roman"/>
          <w:sz w:val="28"/>
          <w:szCs w:val="28"/>
        </w:rPr>
      </w:pPr>
    </w:p>
    <w:p w:rsidR="002E055C" w:rsidRDefault="002E055C" w:rsidP="00611F33">
      <w:pPr>
        <w:spacing w:line="240" w:lineRule="auto"/>
        <w:jc w:val="center"/>
        <w:rPr>
          <w:rFonts w:ascii="Times New Roman" w:hAnsi="Times New Roman" w:cs="Times New Roman"/>
          <w:sz w:val="28"/>
          <w:szCs w:val="28"/>
        </w:rPr>
      </w:pPr>
    </w:p>
    <w:p w:rsidR="002E055C" w:rsidRPr="00611F33" w:rsidRDefault="002E055C" w:rsidP="007819BB">
      <w:pPr>
        <w:spacing w:line="240" w:lineRule="auto"/>
        <w:rPr>
          <w:rFonts w:ascii="Times New Roman" w:hAnsi="Times New Roman" w:cs="Times New Roman"/>
          <w:sz w:val="28"/>
          <w:szCs w:val="28"/>
        </w:rPr>
      </w:pPr>
    </w:p>
    <w:p w:rsidR="00781530" w:rsidRPr="00781530" w:rsidRDefault="00781530" w:rsidP="00781530">
      <w:pPr>
        <w:shd w:val="clear" w:color="auto" w:fill="FFFFFF"/>
        <w:spacing w:after="0" w:line="240" w:lineRule="auto"/>
        <w:jc w:val="center"/>
        <w:textAlignment w:val="baseline"/>
        <w:outlineLvl w:val="0"/>
        <w:rPr>
          <w:rFonts w:ascii="Times New Roman" w:eastAsia="Times New Roman" w:hAnsi="Times New Roman" w:cs="Times New Roman"/>
          <w:b/>
          <w:color w:val="000000"/>
          <w:kern w:val="36"/>
          <w:sz w:val="32"/>
          <w:szCs w:val="32"/>
          <w:lang w:eastAsia="ru-RU"/>
        </w:rPr>
      </w:pPr>
      <w:r w:rsidRPr="00781530">
        <w:rPr>
          <w:rFonts w:ascii="Times New Roman" w:eastAsia="Times New Roman" w:hAnsi="Times New Roman" w:cs="Times New Roman"/>
          <w:b/>
          <w:color w:val="000000"/>
          <w:kern w:val="36"/>
          <w:sz w:val="32"/>
          <w:szCs w:val="32"/>
          <w:lang w:eastAsia="ru-RU"/>
        </w:rPr>
        <w:lastRenderedPageBreak/>
        <w:t>Формы и методы привлечения подростков, находящихся в трудной жизненной ситуации, к занятиям физической культурой и спортом</w:t>
      </w:r>
    </w:p>
    <w:p w:rsid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proofErr w:type="spellStart"/>
      <w:r w:rsidRPr="00781530">
        <w:rPr>
          <w:rFonts w:ascii="Times New Roman" w:eastAsia="Times New Roman" w:hAnsi="Times New Roman" w:cs="Times New Roman"/>
          <w:color w:val="000000"/>
          <w:sz w:val="28"/>
          <w:szCs w:val="28"/>
          <w:lang w:eastAsia="ru-RU"/>
        </w:rPr>
        <w:t>Дезадаптированные</w:t>
      </w:r>
      <w:proofErr w:type="spellEnd"/>
      <w:r w:rsidRPr="00781530">
        <w:rPr>
          <w:rFonts w:ascii="Times New Roman" w:eastAsia="Times New Roman" w:hAnsi="Times New Roman" w:cs="Times New Roman"/>
          <w:color w:val="000000"/>
          <w:sz w:val="28"/>
          <w:szCs w:val="28"/>
          <w:lang w:eastAsia="ru-RU"/>
        </w:rPr>
        <w:t xml:space="preserve"> подростки характеризуются отклонениями в нравственном, морально-волевом, а также в ряде случаев и физическом развитии. Воспитание и перевоспитание </w:t>
      </w:r>
      <w:proofErr w:type="spellStart"/>
      <w:r w:rsidRPr="00781530">
        <w:rPr>
          <w:rFonts w:ascii="Times New Roman" w:eastAsia="Times New Roman" w:hAnsi="Times New Roman" w:cs="Times New Roman"/>
          <w:color w:val="000000"/>
          <w:sz w:val="28"/>
          <w:szCs w:val="28"/>
          <w:lang w:eastAsia="ru-RU"/>
        </w:rPr>
        <w:t>дезадаптированных</w:t>
      </w:r>
      <w:proofErr w:type="spellEnd"/>
      <w:r w:rsidRPr="00781530">
        <w:rPr>
          <w:rFonts w:ascii="Times New Roman" w:eastAsia="Times New Roman" w:hAnsi="Times New Roman" w:cs="Times New Roman"/>
          <w:color w:val="000000"/>
          <w:sz w:val="28"/>
          <w:szCs w:val="28"/>
          <w:lang w:eastAsia="ru-RU"/>
        </w:rPr>
        <w:t xml:space="preserve"> детей — это длительный педагогический процесс, характеризующийся непрерывностью, систематичностью воздействия воспитательных сре</w:t>
      </w:r>
      <w:proofErr w:type="gramStart"/>
      <w:r w:rsidRPr="00781530">
        <w:rPr>
          <w:rFonts w:ascii="Times New Roman" w:eastAsia="Times New Roman" w:hAnsi="Times New Roman" w:cs="Times New Roman"/>
          <w:color w:val="000000"/>
          <w:sz w:val="28"/>
          <w:szCs w:val="28"/>
          <w:lang w:eastAsia="ru-RU"/>
        </w:rPr>
        <w:t>дств в р</w:t>
      </w:r>
      <w:proofErr w:type="gramEnd"/>
      <w:r w:rsidRPr="00781530">
        <w:rPr>
          <w:rFonts w:ascii="Times New Roman" w:eastAsia="Times New Roman" w:hAnsi="Times New Roman" w:cs="Times New Roman"/>
          <w:color w:val="000000"/>
          <w:sz w:val="28"/>
          <w:szCs w:val="28"/>
          <w:lang w:eastAsia="ru-RU"/>
        </w:rPr>
        <w:t>азличных сферах деятельности подростков.</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p>
    <w:p w:rsidR="00781530" w:rsidRDefault="00781530" w:rsidP="00781530">
      <w:pPr>
        <w:shd w:val="clear" w:color="auto" w:fill="FFFFFF"/>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781530">
        <w:rPr>
          <w:rFonts w:ascii="Times New Roman" w:eastAsia="Times New Roman" w:hAnsi="Times New Roman" w:cs="Times New Roman"/>
          <w:b/>
          <w:bCs/>
          <w:color w:val="000000"/>
          <w:sz w:val="28"/>
          <w:szCs w:val="28"/>
          <w:bdr w:val="none" w:sz="0" w:space="0" w:color="auto" w:frame="1"/>
          <w:lang w:eastAsia="ru-RU"/>
        </w:rPr>
        <w:t xml:space="preserve">Воспитание и перевоспитание </w:t>
      </w:r>
      <w:proofErr w:type="spellStart"/>
      <w:r w:rsidRPr="00781530">
        <w:rPr>
          <w:rFonts w:ascii="Times New Roman" w:eastAsia="Times New Roman" w:hAnsi="Times New Roman" w:cs="Times New Roman"/>
          <w:b/>
          <w:bCs/>
          <w:color w:val="000000"/>
          <w:sz w:val="28"/>
          <w:szCs w:val="28"/>
          <w:bdr w:val="none" w:sz="0" w:space="0" w:color="auto" w:frame="1"/>
          <w:lang w:eastAsia="ru-RU"/>
        </w:rPr>
        <w:t>дезадаптированных</w:t>
      </w:r>
      <w:proofErr w:type="spellEnd"/>
      <w:r w:rsidRPr="00781530">
        <w:rPr>
          <w:rFonts w:ascii="Times New Roman" w:eastAsia="Times New Roman" w:hAnsi="Times New Roman" w:cs="Times New Roman"/>
          <w:b/>
          <w:bCs/>
          <w:color w:val="000000"/>
          <w:sz w:val="28"/>
          <w:szCs w:val="28"/>
          <w:bdr w:val="none" w:sz="0" w:space="0" w:color="auto" w:frame="1"/>
          <w:lang w:eastAsia="ru-RU"/>
        </w:rPr>
        <w:t xml:space="preserve"> детей</w:t>
      </w:r>
    </w:p>
    <w:p w:rsidR="00781530" w:rsidRPr="00781530" w:rsidRDefault="00781530" w:rsidP="00781530">
      <w:pPr>
        <w:shd w:val="clear" w:color="auto" w:fill="FFFFFF"/>
        <w:spacing w:after="0" w:line="270" w:lineRule="atLeast"/>
        <w:jc w:val="center"/>
        <w:textAlignment w:val="baseline"/>
        <w:rPr>
          <w:rFonts w:ascii="Times New Roman" w:eastAsia="Times New Roman" w:hAnsi="Times New Roman" w:cs="Times New Roman"/>
          <w:color w:val="000000"/>
          <w:sz w:val="28"/>
          <w:szCs w:val="28"/>
          <w:lang w:eastAsia="ru-RU"/>
        </w:rPr>
      </w:pP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Основной задачей профилактической работы с трудновоспитуемыми подростками является вовлечение их в занятия интересным делом, а именно: спортивные игры, единоборства, атлетическая гимнастика, — они пользуются большей популярностью среди учащихся, чем другие виды деятельности (результаты анкетного опроса). Учитывая определенный интерес данного контингента к физической культуре и спорту, содержание данной работы необходимо рассматривать как единство трех взаимосвязанных компонентов. Первый — подбор средств и методов, способствующих вовлечению трудных подростков в спортивные секции с последующим формированием интереса к систематическим занятиям; второй — коррекция нравственного, психического и физического здоровья; третий — освоение подростками способов, методов физкультурно-оздоровительной и спортивной работы в избранных видах спорта.</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proofErr w:type="gramStart"/>
      <w:r w:rsidRPr="00781530">
        <w:rPr>
          <w:rFonts w:ascii="Times New Roman" w:eastAsia="Times New Roman" w:hAnsi="Times New Roman" w:cs="Times New Roman"/>
          <w:color w:val="000000"/>
          <w:sz w:val="28"/>
          <w:szCs w:val="28"/>
          <w:lang w:eastAsia="ru-RU"/>
        </w:rPr>
        <w:t>При планировании учебно-воспитательного процесса с занимающимися учитывается уровень их педагогической запущенности, что позволяет выбрать оптимальные средства и условия, подобрать необходимый комплекс педагогических воздействий на личность подростков, сделать процесс перевоспитания управляемым.</w:t>
      </w:r>
      <w:proofErr w:type="gramEnd"/>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Степень педагогической запущенности определяется путем изучения индивидуальных карт, заполненных учащимися, преподавателями (тренером), родителями. При составлении планирующей документации, учебного плана, конспектов уроков учитываются мотивы прихода подростков в секцию, отрицательные наклонности, интерес к определенным видам спортивной деятельности.</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Учитывая, что воспитание и перевоспитание трудновоспитуемых подростков — длительный процесс, планирование учебно-воспитательной работы осуществляется по этапам.</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xml:space="preserve">На первом этапе основное внимание обращается на исправление отрицательных качеств личности с последующим воспитанием трудолюбия, </w:t>
      </w:r>
      <w:r w:rsidRPr="00781530">
        <w:rPr>
          <w:rFonts w:ascii="Times New Roman" w:eastAsia="Times New Roman" w:hAnsi="Times New Roman" w:cs="Times New Roman"/>
          <w:color w:val="000000"/>
          <w:sz w:val="28"/>
          <w:szCs w:val="28"/>
          <w:lang w:eastAsia="ru-RU"/>
        </w:rPr>
        <w:lastRenderedPageBreak/>
        <w:t>честности, настойчивости, инициативности, формирования интереса к избранному виду спортивной деятельности, повышение общей физической подготовленности.</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На втором этапе, когда преобладающим стимулом к занятиям становится увлеченность, большое внимание уделяется индивидуальной работе с каждым подростком. Учебно-воспитательный процесс направлен на воспитание таких качеств, как самообладание, выдержка, смелость, смекалка, умение контролировать свои поступки. Средства физического воспитания направлены на совершенствование общей и специальной физической подготовленности в избранном виде спорта.</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На третьем этапе предусматриваются развитие и совершенствование у занимающихся навыков самовоспитания и контроля в основных видах деятельности (учебной, спортивной, общественно значимой).</w:t>
      </w:r>
    </w:p>
    <w:p w:rsid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Учет динамики положительных изменений в нравственном и физическом развитии осуществляется путем наблюдений за воспитанниками, а также изучения индивидуальных карт, заполненных педагогами.</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p>
    <w:p w:rsidR="00781530" w:rsidRDefault="00781530" w:rsidP="00781530">
      <w:pPr>
        <w:shd w:val="clear" w:color="auto" w:fill="FFFFFF"/>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781530">
        <w:rPr>
          <w:rFonts w:ascii="Times New Roman" w:eastAsia="Times New Roman" w:hAnsi="Times New Roman" w:cs="Times New Roman"/>
          <w:b/>
          <w:bCs/>
          <w:color w:val="000000"/>
          <w:sz w:val="28"/>
          <w:szCs w:val="28"/>
          <w:bdr w:val="none" w:sz="0" w:space="0" w:color="auto" w:frame="1"/>
          <w:lang w:eastAsia="ru-RU"/>
        </w:rPr>
        <w:t>Средства и методы воспитания и перевоспитания трудных подростков в спортивных секциях подросткового клуба</w:t>
      </w:r>
    </w:p>
    <w:p w:rsidR="00781530" w:rsidRPr="00781530" w:rsidRDefault="00781530" w:rsidP="00781530">
      <w:pPr>
        <w:shd w:val="clear" w:color="auto" w:fill="FFFFFF"/>
        <w:spacing w:after="0" w:line="270" w:lineRule="atLeast"/>
        <w:jc w:val="center"/>
        <w:textAlignment w:val="baseline"/>
        <w:rPr>
          <w:rFonts w:ascii="Times New Roman" w:eastAsia="Times New Roman" w:hAnsi="Times New Roman" w:cs="Times New Roman"/>
          <w:color w:val="000000"/>
          <w:sz w:val="28"/>
          <w:szCs w:val="28"/>
          <w:lang w:eastAsia="ru-RU"/>
        </w:rPr>
      </w:pP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При разработке средств, методов и педагогических приемов по воспитанию и перевоспитанию трудных подростков в условиях деятельности спортивных секций используются материалы программ для ДЮСШ по боксу, волейболу, методические рекомендации по организации и проведению учебных занятий по атлетической гимнастике, переработанные в соответствии с рекомендациями, касающимися коррекции нравственного и психического состояния занимающихся.</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Разработка программы предусматривает:</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теоретическую подготовку;</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нравственное воспитание;</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коррекцию физического и психического здоровья подростков;</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общую физическую подготовку;</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совершенствование в избранных видах спорта.</w:t>
      </w:r>
    </w:p>
    <w:p w:rsidR="00781530" w:rsidRPr="00781530" w:rsidRDefault="00781530" w:rsidP="00781530">
      <w:pPr>
        <w:shd w:val="clear" w:color="auto" w:fill="FFFFFF"/>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Важное место в процессе воспитательной работы с подростками в условиях секционной деятельности отводится </w:t>
      </w:r>
      <w:r w:rsidRPr="00781530">
        <w:rPr>
          <w:rFonts w:ascii="Times New Roman" w:eastAsia="Times New Roman" w:hAnsi="Times New Roman" w:cs="Times New Roman"/>
          <w:b/>
          <w:bCs/>
          <w:i/>
          <w:iCs/>
          <w:color w:val="000000"/>
          <w:sz w:val="28"/>
          <w:szCs w:val="28"/>
          <w:bdr w:val="none" w:sz="0" w:space="0" w:color="auto" w:frame="1"/>
          <w:lang w:eastAsia="ru-RU"/>
        </w:rPr>
        <w:t>теоретической подготовке.</w:t>
      </w:r>
      <w:r w:rsidRPr="00781530">
        <w:rPr>
          <w:rFonts w:ascii="Times New Roman" w:eastAsia="Times New Roman" w:hAnsi="Times New Roman" w:cs="Times New Roman"/>
          <w:b/>
          <w:bCs/>
          <w:i/>
          <w:iCs/>
          <w:color w:val="000000"/>
          <w:sz w:val="28"/>
          <w:szCs w:val="28"/>
          <w:lang w:eastAsia="ru-RU"/>
        </w:rPr>
        <w:t> </w:t>
      </w:r>
      <w:r w:rsidRPr="00781530">
        <w:rPr>
          <w:rFonts w:ascii="Times New Roman" w:eastAsia="Times New Roman" w:hAnsi="Times New Roman" w:cs="Times New Roman"/>
          <w:color w:val="000000"/>
          <w:sz w:val="28"/>
          <w:szCs w:val="28"/>
          <w:lang w:eastAsia="ru-RU"/>
        </w:rPr>
        <w:t>Она проводится в форме бесед, лекций, круглых столов, встреч с психологами, сотрудниками правоохранительных органов, спортсменами.</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lastRenderedPageBreak/>
        <w:t>Беседы, упражнения, разъяснения проводятся в ходе учебно-тренировочных занятий и носят краткий, ясный характер, подкрепляются примерами. Главным условием для проведения бесед, убеждений является готовность подростков к восприятию: в начале занятий (хорошее настроение группы), в середине (сложившаяся или специально созданная ситуация), в конце (удовлетворенность проведением занятий).</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Лекции, круглые столы, встречи с интересными людьми проводятся в свободное от занятий время по плану подросткового клуба. Примерная тематика лекционного материала:</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1. Занятия спортом и всестороннее развитие личности.</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2. О культуре поведения подростка в общественных местах.</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3. О честности и справедливости.</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4. Строение и функции организма. Влияние занятий физическими упражнениями на организм человека.</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5. Гигиена, закаливание организма.</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6. Врачебный контроль и самоконтроль.</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7. Правила соревнований по выбранному виду спорта. Характеристика видов спорта.</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8. Об уголовной ответственности несовершеннолетних по материалам Уголовного кодекса РФ.</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9. Проблемы борьбы с безнадзорностью и преступностью среди несовершеннолетних.</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10. Неформальные молодежные организации, их роль в воспитании подрастающего поколения.</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11. Роль физической культуры и спорта в профилактике правонарушений среди несовершеннолетних.</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Процесс нравственного воспитания и перевоспитания трудных подростков в условиях деятельности детско-юношеского клуба дает положительный эффект только в том случае, если педагог в работе будет использовать разнообразные средства педагогического воздействия, влияющие на их нравственную сферу.</w:t>
      </w:r>
    </w:p>
    <w:p w:rsidR="00781530" w:rsidRPr="00781530" w:rsidRDefault="00781530" w:rsidP="00781530">
      <w:pPr>
        <w:shd w:val="clear" w:color="auto" w:fill="FFFFFF"/>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Средства </w:t>
      </w:r>
      <w:r w:rsidRPr="00781530">
        <w:rPr>
          <w:rFonts w:ascii="Times New Roman" w:eastAsia="Times New Roman" w:hAnsi="Times New Roman" w:cs="Times New Roman"/>
          <w:b/>
          <w:bCs/>
          <w:i/>
          <w:iCs/>
          <w:color w:val="000000"/>
          <w:sz w:val="28"/>
          <w:szCs w:val="28"/>
          <w:bdr w:val="none" w:sz="0" w:space="0" w:color="auto" w:frame="1"/>
          <w:lang w:eastAsia="ru-RU"/>
        </w:rPr>
        <w:t>нравственного воздействия</w:t>
      </w:r>
      <w:r w:rsidRPr="00781530">
        <w:rPr>
          <w:rFonts w:ascii="Times New Roman" w:eastAsia="Times New Roman" w:hAnsi="Times New Roman" w:cs="Times New Roman"/>
          <w:b/>
          <w:bCs/>
          <w:i/>
          <w:iCs/>
          <w:color w:val="000000"/>
          <w:sz w:val="28"/>
          <w:szCs w:val="28"/>
          <w:lang w:eastAsia="ru-RU"/>
        </w:rPr>
        <w:t> </w:t>
      </w:r>
      <w:r w:rsidRPr="00781530">
        <w:rPr>
          <w:rFonts w:ascii="Times New Roman" w:eastAsia="Times New Roman" w:hAnsi="Times New Roman" w:cs="Times New Roman"/>
          <w:color w:val="000000"/>
          <w:sz w:val="28"/>
          <w:szCs w:val="28"/>
          <w:lang w:eastAsia="ru-RU"/>
        </w:rPr>
        <w:t>условно разделены на четыре группы: побуждающие, подготовительные, организующие, контролирующие и оценивающие.</w:t>
      </w:r>
    </w:p>
    <w:p w:rsidR="00781530" w:rsidRPr="00781530" w:rsidRDefault="00781530" w:rsidP="00781530">
      <w:pPr>
        <w:shd w:val="clear" w:color="auto" w:fill="FFFFFF"/>
        <w:spacing w:after="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i/>
          <w:iCs/>
          <w:color w:val="000000"/>
          <w:sz w:val="28"/>
          <w:szCs w:val="28"/>
          <w:u w:val="single"/>
          <w:bdr w:val="none" w:sz="0" w:space="0" w:color="auto" w:frame="1"/>
          <w:lang w:eastAsia="ru-RU"/>
        </w:rPr>
        <w:t>Побуждающие средства</w:t>
      </w:r>
      <w:r w:rsidRPr="00781530">
        <w:rPr>
          <w:rFonts w:ascii="Times New Roman" w:eastAsia="Times New Roman" w:hAnsi="Times New Roman" w:cs="Times New Roman"/>
          <w:i/>
          <w:iCs/>
          <w:color w:val="000000"/>
          <w:sz w:val="28"/>
          <w:szCs w:val="28"/>
          <w:lang w:eastAsia="ru-RU"/>
        </w:rPr>
        <w:t> </w:t>
      </w:r>
      <w:r w:rsidRPr="00781530">
        <w:rPr>
          <w:rFonts w:ascii="Times New Roman" w:eastAsia="Times New Roman" w:hAnsi="Times New Roman" w:cs="Times New Roman"/>
          <w:color w:val="000000"/>
          <w:sz w:val="28"/>
          <w:szCs w:val="28"/>
          <w:lang w:eastAsia="ru-RU"/>
        </w:rPr>
        <w:t xml:space="preserve">— беседы, убеждения с целью вовлечения учащихся в систематические занятия в секциях клуба; формирование интереса к спортивной деятельности; постановка перспективы; выполнение поручений тренера; оказание доверия подростку со стороны тренера; </w:t>
      </w:r>
      <w:r w:rsidRPr="00781530">
        <w:rPr>
          <w:rFonts w:ascii="Times New Roman" w:eastAsia="Times New Roman" w:hAnsi="Times New Roman" w:cs="Times New Roman"/>
          <w:color w:val="000000"/>
          <w:sz w:val="28"/>
          <w:szCs w:val="28"/>
          <w:lang w:eastAsia="ru-RU"/>
        </w:rPr>
        <w:lastRenderedPageBreak/>
        <w:t>благодарность, награждение; соблюдение дисциплины в процессе учебной и спортивной деятельности и т. п.</w:t>
      </w:r>
    </w:p>
    <w:p w:rsidR="00781530" w:rsidRPr="00781530" w:rsidRDefault="00781530" w:rsidP="00781530">
      <w:pPr>
        <w:shd w:val="clear" w:color="auto" w:fill="FFFFFF"/>
        <w:spacing w:after="0" w:line="270" w:lineRule="atLeast"/>
        <w:jc w:val="both"/>
        <w:textAlignment w:val="baseline"/>
        <w:rPr>
          <w:rFonts w:ascii="Times New Roman" w:eastAsia="Times New Roman" w:hAnsi="Times New Roman" w:cs="Times New Roman"/>
          <w:color w:val="000000"/>
          <w:sz w:val="28"/>
          <w:szCs w:val="28"/>
          <w:lang w:eastAsia="ru-RU"/>
        </w:rPr>
      </w:pPr>
      <w:proofErr w:type="gramStart"/>
      <w:r w:rsidRPr="00781530">
        <w:rPr>
          <w:rFonts w:ascii="Times New Roman" w:eastAsia="Times New Roman" w:hAnsi="Times New Roman" w:cs="Times New Roman"/>
          <w:i/>
          <w:iCs/>
          <w:color w:val="000000"/>
          <w:sz w:val="28"/>
          <w:szCs w:val="28"/>
          <w:u w:val="single"/>
          <w:bdr w:val="none" w:sz="0" w:space="0" w:color="auto" w:frame="1"/>
          <w:lang w:eastAsia="ru-RU"/>
        </w:rPr>
        <w:t>Подготовительные средства</w:t>
      </w:r>
      <w:r w:rsidRPr="00781530">
        <w:rPr>
          <w:rFonts w:ascii="Times New Roman" w:eastAsia="Times New Roman" w:hAnsi="Times New Roman" w:cs="Times New Roman"/>
          <w:i/>
          <w:iCs/>
          <w:color w:val="000000"/>
          <w:sz w:val="28"/>
          <w:szCs w:val="28"/>
          <w:lang w:eastAsia="ru-RU"/>
        </w:rPr>
        <w:t> </w:t>
      </w:r>
      <w:r w:rsidRPr="00781530">
        <w:rPr>
          <w:rFonts w:ascii="Times New Roman" w:eastAsia="Times New Roman" w:hAnsi="Times New Roman" w:cs="Times New Roman"/>
          <w:color w:val="000000"/>
          <w:sz w:val="28"/>
          <w:szCs w:val="28"/>
          <w:lang w:eastAsia="ru-RU"/>
        </w:rPr>
        <w:t>— беседы, убеждения, имеющие цель подготовить подростков к активной деятельности (трудовой, учебной, спортивной); приучение к дисциплинированности, соблюдению общественного порядка, умению контролировать свое поведение и поведение товарищей; воспитание положительного отношения к труду; уважение учителей, родителей, старших, своих сверстников и младших по возрасту и т. п.</w:t>
      </w:r>
      <w:proofErr w:type="gramEnd"/>
    </w:p>
    <w:p w:rsidR="00781530" w:rsidRPr="00781530" w:rsidRDefault="00781530" w:rsidP="00781530">
      <w:pPr>
        <w:shd w:val="clear" w:color="auto" w:fill="FFFFFF"/>
        <w:spacing w:after="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i/>
          <w:iCs/>
          <w:color w:val="000000"/>
          <w:sz w:val="28"/>
          <w:szCs w:val="28"/>
          <w:u w:val="single"/>
          <w:bdr w:val="none" w:sz="0" w:space="0" w:color="auto" w:frame="1"/>
          <w:lang w:eastAsia="ru-RU"/>
        </w:rPr>
        <w:t>Организующие средства</w:t>
      </w:r>
      <w:r w:rsidRPr="00781530">
        <w:rPr>
          <w:rFonts w:ascii="Times New Roman" w:eastAsia="Times New Roman" w:hAnsi="Times New Roman" w:cs="Times New Roman"/>
          <w:i/>
          <w:iCs/>
          <w:color w:val="000000"/>
          <w:sz w:val="28"/>
          <w:szCs w:val="28"/>
          <w:lang w:eastAsia="ru-RU"/>
        </w:rPr>
        <w:t> </w:t>
      </w:r>
      <w:r w:rsidRPr="00781530">
        <w:rPr>
          <w:rFonts w:ascii="Times New Roman" w:eastAsia="Times New Roman" w:hAnsi="Times New Roman" w:cs="Times New Roman"/>
          <w:color w:val="000000"/>
          <w:sz w:val="28"/>
          <w:szCs w:val="28"/>
          <w:lang w:eastAsia="ru-RU"/>
        </w:rPr>
        <w:t>— выполнение поручений тренера; физические упражнения; тренировки; участие в соревнованиях и показательных выступлениях; участие в работе секции; самостоятельное преодоление трудностей в процессе тренировок; соблюдение рационального двигательного режима, а также режима дня, недели и т. п.</w:t>
      </w:r>
    </w:p>
    <w:p w:rsidR="00781530" w:rsidRPr="00781530" w:rsidRDefault="00781530" w:rsidP="00781530">
      <w:pPr>
        <w:shd w:val="clear" w:color="auto" w:fill="FFFFFF"/>
        <w:spacing w:after="0" w:line="270" w:lineRule="atLeast"/>
        <w:jc w:val="both"/>
        <w:textAlignment w:val="baseline"/>
        <w:rPr>
          <w:rFonts w:ascii="Times New Roman" w:eastAsia="Times New Roman" w:hAnsi="Times New Roman" w:cs="Times New Roman"/>
          <w:color w:val="000000"/>
          <w:sz w:val="28"/>
          <w:szCs w:val="28"/>
          <w:lang w:eastAsia="ru-RU"/>
        </w:rPr>
      </w:pPr>
      <w:proofErr w:type="gramStart"/>
      <w:r w:rsidRPr="00781530">
        <w:rPr>
          <w:rFonts w:ascii="Times New Roman" w:eastAsia="Times New Roman" w:hAnsi="Times New Roman" w:cs="Times New Roman"/>
          <w:i/>
          <w:iCs/>
          <w:color w:val="000000"/>
          <w:sz w:val="28"/>
          <w:szCs w:val="28"/>
          <w:u w:val="single"/>
          <w:bdr w:val="none" w:sz="0" w:space="0" w:color="auto" w:frame="1"/>
          <w:lang w:eastAsia="ru-RU"/>
        </w:rPr>
        <w:t>Контролирующие и оценивающие средства</w:t>
      </w:r>
      <w:r w:rsidRPr="00781530">
        <w:rPr>
          <w:rFonts w:ascii="Times New Roman" w:eastAsia="Times New Roman" w:hAnsi="Times New Roman" w:cs="Times New Roman"/>
          <w:i/>
          <w:iCs/>
          <w:color w:val="000000"/>
          <w:sz w:val="28"/>
          <w:szCs w:val="28"/>
          <w:lang w:eastAsia="ru-RU"/>
        </w:rPr>
        <w:t> </w:t>
      </w:r>
      <w:r w:rsidRPr="00781530">
        <w:rPr>
          <w:rFonts w:ascii="Times New Roman" w:eastAsia="Times New Roman" w:hAnsi="Times New Roman" w:cs="Times New Roman"/>
          <w:i/>
          <w:iCs/>
          <w:color w:val="000000"/>
          <w:sz w:val="28"/>
          <w:szCs w:val="28"/>
          <w:bdr w:val="none" w:sz="0" w:space="0" w:color="auto" w:frame="1"/>
          <w:lang w:eastAsia="ru-RU"/>
        </w:rPr>
        <w:t>—</w:t>
      </w:r>
      <w:r w:rsidRPr="00781530">
        <w:rPr>
          <w:rFonts w:ascii="Times New Roman" w:eastAsia="Times New Roman" w:hAnsi="Times New Roman" w:cs="Times New Roman"/>
          <w:i/>
          <w:iCs/>
          <w:color w:val="000000"/>
          <w:sz w:val="28"/>
          <w:szCs w:val="28"/>
          <w:lang w:eastAsia="ru-RU"/>
        </w:rPr>
        <w:t> </w:t>
      </w:r>
      <w:r w:rsidRPr="00781530">
        <w:rPr>
          <w:rFonts w:ascii="Times New Roman" w:eastAsia="Times New Roman" w:hAnsi="Times New Roman" w:cs="Times New Roman"/>
          <w:color w:val="000000"/>
          <w:sz w:val="28"/>
          <w:szCs w:val="28"/>
          <w:lang w:eastAsia="ru-RU"/>
        </w:rPr>
        <w:t>контроль со стороны тренера за деятельностью подростка; временное отстранение от занятий (но с обязательным присутствием); вынесение благодарности, награждения; ходатайство коллектива (секции, клуба) о снятии подростка с учета в органах милиции; контроль за успеваемостью; самоконтроль учащихся за соблюдением режима дня; ведение дневника тренировок; оказание помощи товарищам по секции;</w:t>
      </w:r>
      <w:proofErr w:type="gramEnd"/>
      <w:r w:rsidRPr="00781530">
        <w:rPr>
          <w:rFonts w:ascii="Times New Roman" w:eastAsia="Times New Roman" w:hAnsi="Times New Roman" w:cs="Times New Roman"/>
          <w:color w:val="000000"/>
          <w:sz w:val="28"/>
          <w:szCs w:val="28"/>
          <w:lang w:eastAsia="ru-RU"/>
        </w:rPr>
        <w:t xml:space="preserve"> работа в активе секции; физические упражнения и т. п.</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xml:space="preserve">Воспитание нравственности проходит параллельно с формированием интереса к систематическим занятиям физической культурой и спортом. </w:t>
      </w:r>
      <w:proofErr w:type="gramStart"/>
      <w:r w:rsidRPr="00781530">
        <w:rPr>
          <w:rFonts w:ascii="Times New Roman" w:eastAsia="Times New Roman" w:hAnsi="Times New Roman" w:cs="Times New Roman"/>
          <w:color w:val="000000"/>
          <w:sz w:val="28"/>
          <w:szCs w:val="28"/>
          <w:lang w:eastAsia="ru-RU"/>
        </w:rPr>
        <w:t>На начальных этапах экспериментальных занятий необходимо вызвать у занимающихся положительные эмоциональные переживания и удовлетворение от спортивной деятельности.</w:t>
      </w:r>
      <w:proofErr w:type="gramEnd"/>
      <w:r w:rsidRPr="00781530">
        <w:rPr>
          <w:rFonts w:ascii="Times New Roman" w:eastAsia="Times New Roman" w:hAnsi="Times New Roman" w:cs="Times New Roman"/>
          <w:color w:val="000000"/>
          <w:sz w:val="28"/>
          <w:szCs w:val="28"/>
          <w:lang w:eastAsia="ru-RU"/>
        </w:rPr>
        <w:t xml:space="preserve"> Это достигается путем подбора таких средств и методов, которые бы соответствовали их интересам, были доступны и понятны подросткам, а сам процесс обучения опирался на сознательность и активность обучаемых. При этом усваивать предлагаемый материал они должны </w:t>
      </w:r>
      <w:proofErr w:type="gramStart"/>
      <w:r w:rsidRPr="00781530">
        <w:rPr>
          <w:rFonts w:ascii="Times New Roman" w:eastAsia="Times New Roman" w:hAnsi="Times New Roman" w:cs="Times New Roman"/>
          <w:color w:val="000000"/>
          <w:sz w:val="28"/>
          <w:szCs w:val="28"/>
          <w:lang w:eastAsia="ru-RU"/>
        </w:rPr>
        <w:t>не легко</w:t>
      </w:r>
      <w:proofErr w:type="gramEnd"/>
      <w:r w:rsidRPr="00781530">
        <w:rPr>
          <w:rFonts w:ascii="Times New Roman" w:eastAsia="Times New Roman" w:hAnsi="Times New Roman" w:cs="Times New Roman"/>
          <w:color w:val="000000"/>
          <w:sz w:val="28"/>
          <w:szCs w:val="28"/>
          <w:lang w:eastAsia="ru-RU"/>
        </w:rPr>
        <w:t>, а с определенным напряжением, в противном случае процесс обучения перестает их увлекать. Начиная с первого занятия требования для всех занимающихся одинаковые; своевременно и правильно применяются методы принуждения, наказания и поощрения. Занятия проводятся эмоционально, с введением в каждый урок элементов нового, ставятся задачи для каждого подростка.</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xml:space="preserve">На последующих этапах проведения занятий (по мере формирования интереса к избранному виду спорта) осуществляется постоянное, но постепенное увеличение нагрузки. ЧСС при выполнении физических упражнений достигает 140-160 уд/мин. Основные методы проведения занятий: круговой, повторный, повторно-серийный, до «отказа», соревновательный как внутри группы, так и </w:t>
      </w:r>
      <w:proofErr w:type="gramStart"/>
      <w:r w:rsidRPr="00781530">
        <w:rPr>
          <w:rFonts w:ascii="Times New Roman" w:eastAsia="Times New Roman" w:hAnsi="Times New Roman" w:cs="Times New Roman"/>
          <w:color w:val="000000"/>
          <w:sz w:val="28"/>
          <w:szCs w:val="28"/>
          <w:lang w:eastAsia="ru-RU"/>
        </w:rPr>
        <w:t>вне</w:t>
      </w:r>
      <w:proofErr w:type="gramEnd"/>
      <w:r w:rsidRPr="00781530">
        <w:rPr>
          <w:rFonts w:ascii="Times New Roman" w:eastAsia="Times New Roman" w:hAnsi="Times New Roman" w:cs="Times New Roman"/>
          <w:color w:val="000000"/>
          <w:sz w:val="28"/>
          <w:szCs w:val="28"/>
          <w:lang w:eastAsia="ru-RU"/>
        </w:rPr>
        <w:t xml:space="preserve"> </w:t>
      </w:r>
      <w:proofErr w:type="gramStart"/>
      <w:r w:rsidRPr="00781530">
        <w:rPr>
          <w:rFonts w:ascii="Times New Roman" w:eastAsia="Times New Roman" w:hAnsi="Times New Roman" w:cs="Times New Roman"/>
          <w:color w:val="000000"/>
          <w:sz w:val="28"/>
          <w:szCs w:val="28"/>
          <w:lang w:eastAsia="ru-RU"/>
        </w:rPr>
        <w:t>ее</w:t>
      </w:r>
      <w:proofErr w:type="gramEnd"/>
      <w:r w:rsidRPr="00781530">
        <w:rPr>
          <w:rFonts w:ascii="Times New Roman" w:eastAsia="Times New Roman" w:hAnsi="Times New Roman" w:cs="Times New Roman"/>
          <w:color w:val="000000"/>
          <w:sz w:val="28"/>
          <w:szCs w:val="28"/>
          <w:lang w:eastAsia="ru-RU"/>
        </w:rPr>
        <w:t>.</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xml:space="preserve">В процессе упражнений создаются ситуации, в которых подростки действовали бы уверенно; широко используется метод поощрения, даже за </w:t>
      </w:r>
      <w:r w:rsidRPr="00781530">
        <w:rPr>
          <w:rFonts w:ascii="Times New Roman" w:eastAsia="Times New Roman" w:hAnsi="Times New Roman" w:cs="Times New Roman"/>
          <w:color w:val="000000"/>
          <w:sz w:val="28"/>
          <w:szCs w:val="28"/>
          <w:lang w:eastAsia="ru-RU"/>
        </w:rPr>
        <w:lastRenderedPageBreak/>
        <w:t>неудачно выполненное задание; поощряется самостоятельность, оказание помощи товарищам по группе, ведение дневника тренировочных занятий. Включение подростков в любимую и нелюбимую работу, опора на положительные качества учащихся, использование соревнований внутри группы, групповой анализ успехов и недостатков в учебно-тренировочной работе способствуют развитию воли, решимости, самолюбия, уверенности в своих силах.</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Необходимо постоянно проводить контроль успеваемости, дисциплины, внешнего вида, посещаемости занятий в учебном заведении и спортивной секции.</w:t>
      </w:r>
    </w:p>
    <w:p w:rsid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Решающая роль в выполнении всех вышеперечисленных мероприятий принадлежит тренеру. Побуждая своих воспитанников к систематическим занятиям, преподаватель (тренер) должен иметь не только глубокие знания в своей области, но и быть чутким, внимательным воспитателем, знать возрастные и индивидуальные особенности учеников, состояние их физического и психического здоровья.</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p>
    <w:p w:rsidR="00781530" w:rsidRDefault="00781530" w:rsidP="00781530">
      <w:pPr>
        <w:shd w:val="clear" w:color="auto" w:fill="FFFFFF"/>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781530">
        <w:rPr>
          <w:rFonts w:ascii="Times New Roman" w:eastAsia="Times New Roman" w:hAnsi="Times New Roman" w:cs="Times New Roman"/>
          <w:b/>
          <w:bCs/>
          <w:color w:val="000000"/>
          <w:sz w:val="28"/>
          <w:szCs w:val="28"/>
          <w:bdr w:val="none" w:sz="0" w:space="0" w:color="auto" w:frame="1"/>
          <w:lang w:eastAsia="ru-RU"/>
        </w:rPr>
        <w:t>Коррекция психофизического состояния</w:t>
      </w:r>
    </w:p>
    <w:p w:rsidR="00781530" w:rsidRPr="00781530" w:rsidRDefault="00781530" w:rsidP="00781530">
      <w:pPr>
        <w:shd w:val="clear" w:color="auto" w:fill="FFFFFF"/>
        <w:spacing w:after="0" w:line="270" w:lineRule="atLeast"/>
        <w:jc w:val="center"/>
        <w:textAlignment w:val="baseline"/>
        <w:rPr>
          <w:rFonts w:ascii="Times New Roman" w:eastAsia="Times New Roman" w:hAnsi="Times New Roman" w:cs="Times New Roman"/>
          <w:color w:val="000000"/>
          <w:sz w:val="28"/>
          <w:szCs w:val="28"/>
          <w:lang w:eastAsia="ru-RU"/>
        </w:rPr>
      </w:pP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xml:space="preserve">Подросткам группы социального риска присущи определенные психофизические личностные особенности: повышенный уровень тревожности, агрессивности, заниженная самооценка личности. Занятия физической культурой и спортом как никакой другой вид деятельности способствуют коррекции названных психических отклонений. Поэтому на протяжении всего педагогического процесса следует использовать специально разработанный комплекс педагогических приемов. При этом необходимо учитывать, что прямого разграничения воздействия педагогических приемов на снижение уровня тревожности, агрессивности в поведении занимающихся достичь практически невозможно. Применяя приемы для реализации одной цели, одновременно можно осуществить достижение другой. Поэтому при воздействии на психофизическое состояние одновременно происходит и формирование адекватной самооценки личности, и создание позитивных </w:t>
      </w:r>
      <w:proofErr w:type="spellStart"/>
      <w:proofErr w:type="gramStart"/>
      <w:r w:rsidRPr="00781530">
        <w:rPr>
          <w:rFonts w:ascii="Times New Roman" w:eastAsia="Times New Roman" w:hAnsi="Times New Roman" w:cs="Times New Roman"/>
          <w:color w:val="000000"/>
          <w:sz w:val="28"/>
          <w:szCs w:val="28"/>
          <w:lang w:eastAsia="ru-RU"/>
        </w:rPr>
        <w:t>моти-вационных</w:t>
      </w:r>
      <w:proofErr w:type="spellEnd"/>
      <w:proofErr w:type="gramEnd"/>
      <w:r w:rsidRPr="00781530">
        <w:rPr>
          <w:rFonts w:ascii="Times New Roman" w:eastAsia="Times New Roman" w:hAnsi="Times New Roman" w:cs="Times New Roman"/>
          <w:color w:val="000000"/>
          <w:sz w:val="28"/>
          <w:szCs w:val="28"/>
          <w:lang w:eastAsia="ru-RU"/>
        </w:rPr>
        <w:t xml:space="preserve"> установок, и коррекция негативных психических процессов, и развитие двигательных качеств, и формирование интереса к систематическим занятиям физической культурой и спортом. Необходимыми условиями эффективности применяемых приемов являются:</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систематичность и непрерывность учебно-воспитательного процесса;</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подбор средств и методов, отвечающих интересам и потребностям занимающихся;</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доступность учебного материала;</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lastRenderedPageBreak/>
        <w:t xml:space="preserve">— строгое соблюдение основных принципов дидактики — «от </w:t>
      </w:r>
      <w:proofErr w:type="gramStart"/>
      <w:r w:rsidRPr="00781530">
        <w:rPr>
          <w:rFonts w:ascii="Times New Roman" w:eastAsia="Times New Roman" w:hAnsi="Times New Roman" w:cs="Times New Roman"/>
          <w:color w:val="000000"/>
          <w:sz w:val="28"/>
          <w:szCs w:val="28"/>
          <w:lang w:eastAsia="ru-RU"/>
        </w:rPr>
        <w:t>простого</w:t>
      </w:r>
      <w:proofErr w:type="gramEnd"/>
      <w:r w:rsidRPr="00781530">
        <w:rPr>
          <w:rFonts w:ascii="Times New Roman" w:eastAsia="Times New Roman" w:hAnsi="Times New Roman" w:cs="Times New Roman"/>
          <w:color w:val="000000"/>
          <w:sz w:val="28"/>
          <w:szCs w:val="28"/>
          <w:lang w:eastAsia="ru-RU"/>
        </w:rPr>
        <w:t xml:space="preserve"> к сложному»;</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знание и опора на положительные стороны личности подростка;</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поощрение учащихся за трудолюбие, даже за минимальный успех в преодолении неуверенности;</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постановка цели и перспективы занятий физическими упражнениями.</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Ниже приводятся некоторые педагогические приемы, способствующие коррекции психического напряжения в поведении трудных подростков.</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1. Прием переключения внимания с одного вида деятельности на другой способствует снижению психического напряжения. Переключение внимания с нелюбимой работы на любимую не воспринимается занимающимися как травмирующее.</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2. Создание педагогических ситуаций, в которых тревожные подростки действовали бы уверенно, без страха, напряжения (выполнение упражнений в облегченных условиях; подбор партнеров, равных по физическим данным; предоставление форы тревожным и т. д.).</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3. Использование метода поощрения даже при неудачном выполнении задания способствует преодолению неуверенности, страха. Поощрение даже за минимальный успех воспитывает трудолюбие, решительность. Методы наказания и принуждения необходимо применять педагогически правильно.</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4. Для снижения уровня тревожности наиболее эффективным методом является доступность учебного материала. Только при этих условиях занятия физическими упражнениями вызывают положительные эмоции и удовлетворение, но учебный материал подростки должны осваивать с определенным усилием, в противном случае процесс обучения теряет свою привлекательность.</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5. Прием постепенного, но постоянного усложнения упражнений, увеличения нагрузки способствует формированию решительности, уверенности, интереса к систематическим занятиям физическими упражнениями.</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xml:space="preserve">6. Для снижения агрессивного состояния </w:t>
      </w:r>
      <w:proofErr w:type="spellStart"/>
      <w:r w:rsidRPr="00781530">
        <w:rPr>
          <w:rFonts w:ascii="Times New Roman" w:eastAsia="Times New Roman" w:hAnsi="Times New Roman" w:cs="Times New Roman"/>
          <w:color w:val="000000"/>
          <w:sz w:val="28"/>
          <w:szCs w:val="28"/>
          <w:lang w:eastAsia="ru-RU"/>
        </w:rPr>
        <w:t>дезадаптированным</w:t>
      </w:r>
      <w:proofErr w:type="spellEnd"/>
      <w:r w:rsidRPr="00781530">
        <w:rPr>
          <w:rFonts w:ascii="Times New Roman" w:eastAsia="Times New Roman" w:hAnsi="Times New Roman" w:cs="Times New Roman"/>
          <w:color w:val="000000"/>
          <w:sz w:val="28"/>
          <w:szCs w:val="28"/>
          <w:lang w:eastAsia="ru-RU"/>
        </w:rPr>
        <w:t xml:space="preserve"> подросткам следует отводить ведущую роль при изучении новых упражнений, проведении эстафет, тестирований; создавать ситуации, при которых у агрессивных учащихся могут быть неудачи; временно отстранять их от занятий, но с обязательным присутствием; участие в соревнованиях как внутри группы, так и вне ее; справедливое решение конфликтных ситуаций; проведение групповых бесед, акцентируя внимание на положительных сторонах деятельности учащихся, умышленно умалчивая </w:t>
      </w:r>
      <w:proofErr w:type="gramStart"/>
      <w:r w:rsidRPr="00781530">
        <w:rPr>
          <w:rFonts w:ascii="Times New Roman" w:eastAsia="Times New Roman" w:hAnsi="Times New Roman" w:cs="Times New Roman"/>
          <w:color w:val="000000"/>
          <w:sz w:val="28"/>
          <w:szCs w:val="28"/>
          <w:lang w:eastAsia="ru-RU"/>
        </w:rPr>
        <w:t>об</w:t>
      </w:r>
      <w:proofErr w:type="gramEnd"/>
      <w:r w:rsidRPr="00781530">
        <w:rPr>
          <w:rFonts w:ascii="Times New Roman" w:eastAsia="Times New Roman" w:hAnsi="Times New Roman" w:cs="Times New Roman"/>
          <w:color w:val="000000"/>
          <w:sz w:val="28"/>
          <w:szCs w:val="28"/>
          <w:lang w:eastAsia="ru-RU"/>
        </w:rPr>
        <w:t xml:space="preserve"> отрицательных.</w:t>
      </w:r>
    </w:p>
    <w:p w:rsidR="00781530" w:rsidRDefault="00781530" w:rsidP="00781530">
      <w:pPr>
        <w:shd w:val="clear" w:color="auto" w:fill="FFFFFF"/>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781530" w:rsidRDefault="00781530" w:rsidP="00781530">
      <w:pPr>
        <w:shd w:val="clear" w:color="auto" w:fill="FFFFFF"/>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781530" w:rsidRDefault="00781530" w:rsidP="00781530">
      <w:pPr>
        <w:shd w:val="clear" w:color="auto" w:fill="FFFFFF"/>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781530" w:rsidRDefault="00781530" w:rsidP="00781530">
      <w:pPr>
        <w:shd w:val="clear" w:color="auto" w:fill="FFFFFF"/>
        <w:spacing w:after="0" w:line="270" w:lineRule="atLeast"/>
        <w:jc w:val="center"/>
        <w:textAlignment w:val="baseline"/>
        <w:rPr>
          <w:rFonts w:ascii="Times New Roman" w:eastAsia="Times New Roman" w:hAnsi="Times New Roman" w:cs="Times New Roman"/>
          <w:b/>
          <w:bCs/>
          <w:color w:val="000000"/>
          <w:sz w:val="28"/>
          <w:szCs w:val="28"/>
          <w:bdr w:val="none" w:sz="0" w:space="0" w:color="auto" w:frame="1"/>
          <w:lang w:eastAsia="ru-RU"/>
        </w:rPr>
      </w:pPr>
      <w:r w:rsidRPr="00781530">
        <w:rPr>
          <w:rFonts w:ascii="Times New Roman" w:eastAsia="Times New Roman" w:hAnsi="Times New Roman" w:cs="Times New Roman"/>
          <w:b/>
          <w:bCs/>
          <w:color w:val="000000"/>
          <w:sz w:val="28"/>
          <w:szCs w:val="28"/>
          <w:bdr w:val="none" w:sz="0" w:space="0" w:color="auto" w:frame="1"/>
          <w:lang w:eastAsia="ru-RU"/>
        </w:rPr>
        <w:lastRenderedPageBreak/>
        <w:t>Физическая подготовка</w:t>
      </w:r>
    </w:p>
    <w:p w:rsidR="00781530" w:rsidRPr="00781530" w:rsidRDefault="00781530" w:rsidP="00781530">
      <w:pPr>
        <w:shd w:val="clear" w:color="auto" w:fill="FFFFFF"/>
        <w:spacing w:after="0" w:line="270" w:lineRule="atLeast"/>
        <w:jc w:val="center"/>
        <w:textAlignment w:val="baseline"/>
        <w:rPr>
          <w:rFonts w:ascii="Times New Roman" w:eastAsia="Times New Roman" w:hAnsi="Times New Roman" w:cs="Times New Roman"/>
          <w:color w:val="000000"/>
          <w:sz w:val="28"/>
          <w:szCs w:val="28"/>
          <w:lang w:eastAsia="ru-RU"/>
        </w:rPr>
      </w:pPr>
    </w:p>
    <w:p w:rsidR="00781530" w:rsidRDefault="00781530" w:rsidP="00781530">
      <w:pPr>
        <w:shd w:val="clear" w:color="auto" w:fill="FFFFFF"/>
        <w:spacing w:after="0" w:line="270" w:lineRule="atLeast"/>
        <w:ind w:firstLine="708"/>
        <w:jc w:val="both"/>
        <w:textAlignment w:val="baseline"/>
        <w:rPr>
          <w:rFonts w:ascii="Times New Roman" w:eastAsia="Times New Roman" w:hAnsi="Times New Roman" w:cs="Times New Roman"/>
          <w:color w:val="000000"/>
          <w:sz w:val="28"/>
          <w:szCs w:val="28"/>
          <w:lang w:eastAsia="ru-RU"/>
        </w:rPr>
      </w:pPr>
      <w:proofErr w:type="gramStart"/>
      <w:r w:rsidRPr="00781530">
        <w:rPr>
          <w:rFonts w:ascii="Times New Roman" w:eastAsia="Times New Roman" w:hAnsi="Times New Roman" w:cs="Times New Roman"/>
          <w:b/>
          <w:bCs/>
          <w:i/>
          <w:iCs/>
          <w:color w:val="000000"/>
          <w:sz w:val="28"/>
          <w:szCs w:val="28"/>
          <w:bdr w:val="none" w:sz="0" w:space="0" w:color="auto" w:frame="1"/>
          <w:lang w:eastAsia="ru-RU"/>
        </w:rPr>
        <w:t>Общая физическая подготовка</w:t>
      </w:r>
      <w:r w:rsidRPr="00781530">
        <w:rPr>
          <w:rFonts w:ascii="Times New Roman" w:eastAsia="Times New Roman" w:hAnsi="Times New Roman" w:cs="Times New Roman"/>
          <w:b/>
          <w:bCs/>
          <w:i/>
          <w:iCs/>
          <w:color w:val="000000"/>
          <w:sz w:val="28"/>
          <w:szCs w:val="28"/>
          <w:lang w:eastAsia="ru-RU"/>
        </w:rPr>
        <w:t> </w:t>
      </w:r>
      <w:r w:rsidRPr="00781530">
        <w:rPr>
          <w:rFonts w:ascii="Times New Roman" w:eastAsia="Times New Roman" w:hAnsi="Times New Roman" w:cs="Times New Roman"/>
          <w:color w:val="000000"/>
          <w:sz w:val="28"/>
          <w:szCs w:val="28"/>
          <w:lang w:eastAsia="ru-RU"/>
        </w:rPr>
        <w:t>предусматривает укрепление здоровья; общее физическое развитие; укрепление костно-мышечного аппарата, мышечной системы, несущих основную нагрузку при занятиях боксом, волейболом, атлетической гимнастикой; также развиваются основные физические качества: общая выносливость, быстрота, сила, ловкость.</w:t>
      </w:r>
      <w:proofErr w:type="gramEnd"/>
      <w:r w:rsidRPr="00781530">
        <w:rPr>
          <w:rFonts w:ascii="Times New Roman" w:eastAsia="Times New Roman" w:hAnsi="Times New Roman" w:cs="Times New Roman"/>
          <w:color w:val="000000"/>
          <w:sz w:val="28"/>
          <w:szCs w:val="28"/>
          <w:lang w:eastAsia="ru-RU"/>
        </w:rPr>
        <w:t xml:space="preserve"> Ниже приводится примерный перечень упражнений, способствующих совершенствованию названных качеств.</w:t>
      </w:r>
    </w:p>
    <w:p w:rsidR="00781530" w:rsidRPr="00781530" w:rsidRDefault="00781530" w:rsidP="00781530">
      <w:pPr>
        <w:shd w:val="clear" w:color="auto" w:fill="FFFFFF"/>
        <w:spacing w:after="0" w:line="270" w:lineRule="atLeast"/>
        <w:jc w:val="both"/>
        <w:textAlignment w:val="baseline"/>
        <w:rPr>
          <w:rFonts w:ascii="Times New Roman" w:eastAsia="Times New Roman" w:hAnsi="Times New Roman" w:cs="Times New Roman"/>
          <w:color w:val="000000"/>
          <w:sz w:val="28"/>
          <w:szCs w:val="28"/>
          <w:lang w:eastAsia="ru-RU"/>
        </w:rPr>
      </w:pPr>
    </w:p>
    <w:p w:rsidR="00781530" w:rsidRPr="00781530" w:rsidRDefault="00781530" w:rsidP="00781530">
      <w:pPr>
        <w:shd w:val="clear" w:color="auto" w:fill="FFFFFF"/>
        <w:spacing w:after="0" w:line="270" w:lineRule="atLeast"/>
        <w:jc w:val="center"/>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b/>
          <w:bCs/>
          <w:color w:val="000000"/>
          <w:sz w:val="28"/>
          <w:szCs w:val="28"/>
          <w:bdr w:val="none" w:sz="0" w:space="0" w:color="auto" w:frame="1"/>
          <w:lang w:eastAsia="ru-RU"/>
        </w:rPr>
        <w:t>Упражнения для развития физических качеств</w:t>
      </w:r>
    </w:p>
    <w:p w:rsidR="00781530" w:rsidRPr="00781530" w:rsidRDefault="00781530" w:rsidP="00781530">
      <w:pPr>
        <w:shd w:val="clear" w:color="auto" w:fill="FFFFFF"/>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i/>
          <w:iCs/>
          <w:color w:val="000000"/>
          <w:sz w:val="28"/>
          <w:szCs w:val="28"/>
          <w:u w:val="single"/>
          <w:bdr w:val="none" w:sz="0" w:space="0" w:color="auto" w:frame="1"/>
          <w:lang w:eastAsia="ru-RU"/>
        </w:rPr>
        <w:t>Общая выносливость</w:t>
      </w:r>
      <w:r w:rsidRPr="00781530">
        <w:rPr>
          <w:rFonts w:ascii="Times New Roman" w:eastAsia="Times New Roman" w:hAnsi="Times New Roman" w:cs="Times New Roman"/>
          <w:i/>
          <w:iCs/>
          <w:color w:val="000000"/>
          <w:sz w:val="28"/>
          <w:szCs w:val="28"/>
          <w:bdr w:val="none" w:sz="0" w:space="0" w:color="auto" w:frame="1"/>
          <w:lang w:eastAsia="ru-RU"/>
        </w:rPr>
        <w:t>.</w:t>
      </w:r>
      <w:r w:rsidRPr="00781530">
        <w:rPr>
          <w:rFonts w:ascii="Times New Roman" w:eastAsia="Times New Roman" w:hAnsi="Times New Roman" w:cs="Times New Roman"/>
          <w:i/>
          <w:iCs/>
          <w:color w:val="000000"/>
          <w:sz w:val="28"/>
          <w:szCs w:val="28"/>
          <w:lang w:eastAsia="ru-RU"/>
        </w:rPr>
        <w:t> </w:t>
      </w:r>
      <w:r w:rsidRPr="00781530">
        <w:rPr>
          <w:rFonts w:ascii="Times New Roman" w:eastAsia="Times New Roman" w:hAnsi="Times New Roman" w:cs="Times New Roman"/>
          <w:color w:val="000000"/>
          <w:sz w:val="28"/>
          <w:szCs w:val="28"/>
          <w:lang w:eastAsia="ru-RU"/>
        </w:rPr>
        <w:t>Формирование общей выносливости (ОВ) обеспечивается длительным выполнением тренировочной нагрузки в режиме, который соответствует умеренной и большой мощности. ОВ развивается посредством разнообразных физических упражнений, вовлекающих в работу более 2/3 мышц тела. Наилучшими средствами ее воспитания являются нижеприведенные упражнения:</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спортивная ходьба в равномерном темпе на дистанцию от 3 км до 10 км (в зависимости от уровня подготовленности и возраста);</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бег в равномерном темпе с постепенным увеличением продолжительности бега с 5-8 мин до 20 мин;</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участие в туристических походах и соревнованиях по спортивному ориентированию;</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xml:space="preserve">— плавание, повторное </w:t>
      </w:r>
      <w:proofErr w:type="spellStart"/>
      <w:r w:rsidRPr="00781530">
        <w:rPr>
          <w:rFonts w:ascii="Times New Roman" w:eastAsia="Times New Roman" w:hAnsi="Times New Roman" w:cs="Times New Roman"/>
          <w:color w:val="000000"/>
          <w:sz w:val="28"/>
          <w:szCs w:val="28"/>
          <w:lang w:eastAsia="ru-RU"/>
        </w:rPr>
        <w:t>проплывание</w:t>
      </w:r>
      <w:proofErr w:type="spellEnd"/>
      <w:r w:rsidRPr="00781530">
        <w:rPr>
          <w:rFonts w:ascii="Times New Roman" w:eastAsia="Times New Roman" w:hAnsi="Times New Roman" w:cs="Times New Roman"/>
          <w:color w:val="000000"/>
          <w:sz w:val="28"/>
          <w:szCs w:val="28"/>
          <w:lang w:eastAsia="ru-RU"/>
        </w:rPr>
        <w:t xml:space="preserve"> отрезков 50-100 м с дозированным отдыхом;</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продолжительная игра в баскетбол, футбол, ручной мяч;</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передвижения на лыжах 5-10 км (ЧСС 150-160 уд/мин).</w:t>
      </w:r>
    </w:p>
    <w:p w:rsidR="00781530" w:rsidRPr="00781530" w:rsidRDefault="00781530" w:rsidP="00781530">
      <w:pPr>
        <w:shd w:val="clear" w:color="auto" w:fill="FFFFFF"/>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i/>
          <w:iCs/>
          <w:color w:val="000000"/>
          <w:sz w:val="28"/>
          <w:szCs w:val="28"/>
          <w:u w:val="single"/>
          <w:bdr w:val="none" w:sz="0" w:space="0" w:color="auto" w:frame="1"/>
          <w:lang w:eastAsia="ru-RU"/>
        </w:rPr>
        <w:t>Упражнения для развития быстроты движений</w:t>
      </w:r>
      <w:r w:rsidRPr="00781530">
        <w:rPr>
          <w:rFonts w:ascii="Times New Roman" w:eastAsia="Times New Roman" w:hAnsi="Times New Roman" w:cs="Times New Roman"/>
          <w:i/>
          <w:iCs/>
          <w:color w:val="000000"/>
          <w:sz w:val="28"/>
          <w:szCs w:val="28"/>
          <w:bdr w:val="none" w:sz="0" w:space="0" w:color="auto" w:frame="1"/>
          <w:lang w:eastAsia="ru-RU"/>
        </w:rPr>
        <w:t>.</w:t>
      </w:r>
      <w:r w:rsidRPr="00781530">
        <w:rPr>
          <w:rFonts w:ascii="Times New Roman" w:eastAsia="Times New Roman" w:hAnsi="Times New Roman" w:cs="Times New Roman"/>
          <w:i/>
          <w:iCs/>
          <w:color w:val="000000"/>
          <w:sz w:val="28"/>
          <w:szCs w:val="28"/>
          <w:lang w:eastAsia="ru-RU"/>
        </w:rPr>
        <w:t> </w:t>
      </w:r>
      <w:r w:rsidRPr="00781530">
        <w:rPr>
          <w:rFonts w:ascii="Times New Roman" w:eastAsia="Times New Roman" w:hAnsi="Times New Roman" w:cs="Times New Roman"/>
          <w:color w:val="000000"/>
          <w:sz w:val="28"/>
          <w:szCs w:val="28"/>
          <w:lang w:eastAsia="ru-RU"/>
        </w:rPr>
        <w:t xml:space="preserve">Основной задачей в процессе воспитания быстроты является повышение функциональных возможностей организма, определяющих скоростные характеристики движений в различных видах деятельности. В качестве средств воспитания быстроты используются упражнения, которые можно выполнить с максимальной скоростью. Данные упражнения должны быть просты по технике исполнения; хорошо освоены занимающимися; их продолжительность должна быть такой, чтобы к концу выполнения их скорость не снижалась вследствие утомления. Основными методами воспитания быстроты движений являются: </w:t>
      </w:r>
      <w:proofErr w:type="gramStart"/>
      <w:r w:rsidRPr="00781530">
        <w:rPr>
          <w:rFonts w:ascii="Times New Roman" w:eastAsia="Times New Roman" w:hAnsi="Times New Roman" w:cs="Times New Roman"/>
          <w:color w:val="000000"/>
          <w:sz w:val="28"/>
          <w:szCs w:val="28"/>
          <w:lang w:eastAsia="ru-RU"/>
        </w:rPr>
        <w:t>повторный</w:t>
      </w:r>
      <w:proofErr w:type="gramEnd"/>
      <w:r w:rsidRPr="00781530">
        <w:rPr>
          <w:rFonts w:ascii="Times New Roman" w:eastAsia="Times New Roman" w:hAnsi="Times New Roman" w:cs="Times New Roman"/>
          <w:color w:val="000000"/>
          <w:sz w:val="28"/>
          <w:szCs w:val="28"/>
          <w:lang w:eastAsia="ru-RU"/>
        </w:rPr>
        <w:t>, повторно-прогрессирующий и переменный. Используются следующие упражнения:</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бег на короткие дистанции из различных исходных положений;</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xml:space="preserve">— беговые упражнения на месте и в движении с максимальной частотой шагов; бег с максимальной скоростью и резким изменением направлений; </w:t>
      </w:r>
      <w:r w:rsidRPr="00781530">
        <w:rPr>
          <w:rFonts w:ascii="Times New Roman" w:eastAsia="Times New Roman" w:hAnsi="Times New Roman" w:cs="Times New Roman"/>
          <w:color w:val="000000"/>
          <w:sz w:val="28"/>
          <w:szCs w:val="28"/>
          <w:lang w:eastAsia="ru-RU"/>
        </w:rPr>
        <w:lastRenderedPageBreak/>
        <w:t>прыжки в длину с места, разбега; метание теннисного мяча по внезапно появляющимся целям и др.;</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ведение баскетбольного мяча с изменением направления, скорости, обводка препятствий; броски мяча различными способами по сигналам; перемещение парами с передачей мяча; нападающий удар в волейболе и др.;</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прохождение дистанции 100-200 м на лыжах с несколькими ускорениями; повторное прохождение отрезков 150-200 м на скорость; эстафеты и др.;</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w:t>
      </w:r>
      <w:proofErr w:type="spellStart"/>
      <w:r w:rsidRPr="00781530">
        <w:rPr>
          <w:rFonts w:ascii="Times New Roman" w:eastAsia="Times New Roman" w:hAnsi="Times New Roman" w:cs="Times New Roman"/>
          <w:color w:val="000000"/>
          <w:sz w:val="28"/>
          <w:szCs w:val="28"/>
          <w:lang w:eastAsia="ru-RU"/>
        </w:rPr>
        <w:t>проплывание</w:t>
      </w:r>
      <w:proofErr w:type="spellEnd"/>
      <w:r w:rsidRPr="00781530">
        <w:rPr>
          <w:rFonts w:ascii="Times New Roman" w:eastAsia="Times New Roman" w:hAnsi="Times New Roman" w:cs="Times New Roman"/>
          <w:color w:val="000000"/>
          <w:sz w:val="28"/>
          <w:szCs w:val="28"/>
          <w:lang w:eastAsia="ru-RU"/>
        </w:rPr>
        <w:t xml:space="preserve"> отрезков 10-15 м с максимальной скоростью.</w:t>
      </w:r>
    </w:p>
    <w:p w:rsidR="00781530" w:rsidRPr="00781530" w:rsidRDefault="00781530" w:rsidP="00781530">
      <w:pPr>
        <w:shd w:val="clear" w:color="auto" w:fill="FFFFFF"/>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i/>
          <w:iCs/>
          <w:color w:val="000000"/>
          <w:sz w:val="28"/>
          <w:szCs w:val="28"/>
          <w:u w:val="single"/>
          <w:bdr w:val="none" w:sz="0" w:space="0" w:color="auto" w:frame="1"/>
          <w:lang w:eastAsia="ru-RU"/>
        </w:rPr>
        <w:t>Упражнения для развития силы мышц</w:t>
      </w:r>
      <w:r w:rsidRPr="00781530">
        <w:rPr>
          <w:rFonts w:ascii="Times New Roman" w:eastAsia="Times New Roman" w:hAnsi="Times New Roman" w:cs="Times New Roman"/>
          <w:i/>
          <w:iCs/>
          <w:color w:val="000000"/>
          <w:sz w:val="28"/>
          <w:szCs w:val="28"/>
          <w:bdr w:val="none" w:sz="0" w:space="0" w:color="auto" w:frame="1"/>
          <w:lang w:eastAsia="ru-RU"/>
        </w:rPr>
        <w:t>.</w:t>
      </w:r>
      <w:r w:rsidRPr="00781530">
        <w:rPr>
          <w:rFonts w:ascii="Times New Roman" w:eastAsia="Times New Roman" w:hAnsi="Times New Roman" w:cs="Times New Roman"/>
          <w:i/>
          <w:iCs/>
          <w:color w:val="000000"/>
          <w:sz w:val="28"/>
          <w:szCs w:val="28"/>
          <w:lang w:eastAsia="ru-RU"/>
        </w:rPr>
        <w:t> </w:t>
      </w:r>
      <w:r w:rsidRPr="00781530">
        <w:rPr>
          <w:rFonts w:ascii="Times New Roman" w:eastAsia="Times New Roman" w:hAnsi="Times New Roman" w:cs="Times New Roman"/>
          <w:color w:val="000000"/>
          <w:sz w:val="28"/>
          <w:szCs w:val="28"/>
          <w:lang w:eastAsia="ru-RU"/>
        </w:rPr>
        <w:t>Основной задачей воспитания силы как физического качества является всестороннее ее развитие с целью обеспечения проявления силовых возможностей человека в различных видах деятельности. Средствами воспитания силы являются силовые упражнения, которые можно разделить на две группы.</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1. Упражнения с внешним сопротивлением. В качестве внешнего сопротивления используется масса различных предметов (штанга, гири, гантели, набивные мячи, противодействия партнера, сопротивление упругих предметов, сопротивление внешней среды, упражнения на тренажерных устройствах).</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При выборе внешнего сопротивления необходимо придерживаться следующих методических приемов:</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вес предметов должен подбираться в соответствии с физической подготовленностью занимающихся, в занятиях необходимо чередовать упражнения с предметами и без предметов;</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для выполнения упражнений с противодействием партнера подбор пар производится с учетом веса и роста занимающихся;</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 упражнения с сопротивлением внешней среды включают в себя бег по песку, снегу, воде, в гору и т. п.</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2. Упражнения с отягощением весом собственного тела.</w:t>
      </w:r>
    </w:p>
    <w:p w:rsidR="00781530" w:rsidRPr="00781530" w:rsidRDefault="00781530" w:rsidP="00781530">
      <w:pPr>
        <w:shd w:val="clear" w:color="auto" w:fill="FFFFFF"/>
        <w:spacing w:before="150" w:after="150" w:line="270" w:lineRule="atLeast"/>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К этой группе относятся отжимания, подтягивания, подъемы силой из виса в упор, лазания по канату, шесту.</w:t>
      </w:r>
    </w:p>
    <w:p w:rsidR="00781530" w:rsidRPr="00781530" w:rsidRDefault="00781530" w:rsidP="00781530">
      <w:pPr>
        <w:shd w:val="clear" w:color="auto" w:fill="FFFFFF"/>
        <w:spacing w:after="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i/>
          <w:iCs/>
          <w:color w:val="000000"/>
          <w:sz w:val="28"/>
          <w:szCs w:val="28"/>
          <w:u w:val="single"/>
          <w:bdr w:val="none" w:sz="0" w:space="0" w:color="auto" w:frame="1"/>
          <w:lang w:eastAsia="ru-RU"/>
        </w:rPr>
        <w:t>Упражнения для развития ловкости</w:t>
      </w:r>
      <w:r w:rsidRPr="00781530">
        <w:rPr>
          <w:rFonts w:ascii="Times New Roman" w:eastAsia="Times New Roman" w:hAnsi="Times New Roman" w:cs="Times New Roman"/>
          <w:i/>
          <w:iCs/>
          <w:color w:val="000000"/>
          <w:sz w:val="28"/>
          <w:szCs w:val="28"/>
          <w:bdr w:val="none" w:sz="0" w:space="0" w:color="auto" w:frame="1"/>
          <w:lang w:eastAsia="ru-RU"/>
        </w:rPr>
        <w:t>.</w:t>
      </w:r>
      <w:r w:rsidRPr="00781530">
        <w:rPr>
          <w:rFonts w:ascii="Times New Roman" w:eastAsia="Times New Roman" w:hAnsi="Times New Roman" w:cs="Times New Roman"/>
          <w:i/>
          <w:iCs/>
          <w:color w:val="000000"/>
          <w:sz w:val="28"/>
          <w:szCs w:val="28"/>
          <w:lang w:eastAsia="ru-RU"/>
        </w:rPr>
        <w:t> </w:t>
      </w:r>
      <w:r w:rsidRPr="00781530">
        <w:rPr>
          <w:rFonts w:ascii="Times New Roman" w:eastAsia="Times New Roman" w:hAnsi="Times New Roman" w:cs="Times New Roman"/>
          <w:color w:val="000000"/>
          <w:sz w:val="28"/>
          <w:szCs w:val="28"/>
          <w:lang w:eastAsia="ru-RU"/>
        </w:rPr>
        <w:t>Воспитание ловкости сводится к воспитанию способности осваивать сложно-координационные двигательные действия и перестраивать двигательную деятельность в соответствии с требованиями внезапно меняющейся обстановки.</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Основной путь формирования ловкости — овладение новыми разнообразными двигательными навыками и умениями. Поэтому для ее развития могут быть использованы любые упражнения, являющиеся в определенной степени новыми.</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proofErr w:type="spellStart"/>
      <w:r w:rsidRPr="00781530">
        <w:rPr>
          <w:rFonts w:ascii="Times New Roman" w:eastAsia="Times New Roman" w:hAnsi="Times New Roman" w:cs="Times New Roman"/>
          <w:color w:val="000000"/>
          <w:sz w:val="28"/>
          <w:szCs w:val="28"/>
          <w:lang w:eastAsia="ru-RU"/>
        </w:rPr>
        <w:lastRenderedPageBreak/>
        <w:t>Общеразвивающие</w:t>
      </w:r>
      <w:proofErr w:type="spellEnd"/>
      <w:r w:rsidRPr="00781530">
        <w:rPr>
          <w:rFonts w:ascii="Times New Roman" w:eastAsia="Times New Roman" w:hAnsi="Times New Roman" w:cs="Times New Roman"/>
          <w:color w:val="000000"/>
          <w:sz w:val="28"/>
          <w:szCs w:val="28"/>
          <w:lang w:eastAsia="ru-RU"/>
        </w:rPr>
        <w:t xml:space="preserve"> упражнения на согласованность движений: бег в сочетании с поворотами и прыжками; бег спиной вперед, боком, с изменением направлений.</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Метание легкоатлетических снарядов из различных исходных положений, после прыжков, поворотов; метание в цель в ускоренном темпе; метание в цель попеременно двумя руками; прыжки в длину, стоя боком (спиной) в направлении прыжка; прыжки в длину, в высоту различными способами; прыжки с поворотами и др.</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Упражнения на гимнастических снарядах, акробатические упражнения; прыжки с поворотами на 30, 180 и 360 градусов с последующим кувырком; кувырки вперед через вращающуюся скакалку; соскоки со снарядов с поворотами; упражнения в балансировании и др.</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Броски мяча в цель, в корзину с места, в движении, в прыжке, после поворотов; ведение баскетбольного мяча попеременно левой и правой рукой, с обводкой препятствий, жонглирование мячом и др.</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Чередование лыжных ходов; преодоление неровностей; повороты на месте и в движении; элементы слалома.</w:t>
      </w:r>
    </w:p>
    <w:p w:rsidR="00781530" w:rsidRPr="00781530" w:rsidRDefault="00781530" w:rsidP="00781530">
      <w:pPr>
        <w:shd w:val="clear" w:color="auto" w:fill="FFFFFF"/>
        <w:spacing w:after="0" w:line="270" w:lineRule="atLeast"/>
        <w:jc w:val="center"/>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b/>
          <w:bCs/>
          <w:color w:val="000000"/>
          <w:sz w:val="28"/>
          <w:szCs w:val="28"/>
          <w:bdr w:val="none" w:sz="0" w:space="0" w:color="auto" w:frame="1"/>
          <w:lang w:eastAsia="ru-RU"/>
        </w:rPr>
        <w:t>Совершенствование в избранных видах спорта</w:t>
      </w:r>
    </w:p>
    <w:p w:rsidR="00781530" w:rsidRPr="00781530" w:rsidRDefault="00781530" w:rsidP="00781530">
      <w:pPr>
        <w:shd w:val="clear" w:color="auto" w:fill="FFFFFF"/>
        <w:spacing w:before="150" w:after="150" w:line="270" w:lineRule="atLeast"/>
        <w:ind w:firstLine="708"/>
        <w:jc w:val="both"/>
        <w:textAlignment w:val="baseline"/>
        <w:rPr>
          <w:rFonts w:ascii="Times New Roman" w:eastAsia="Times New Roman" w:hAnsi="Times New Roman" w:cs="Times New Roman"/>
          <w:color w:val="000000"/>
          <w:sz w:val="28"/>
          <w:szCs w:val="28"/>
          <w:lang w:eastAsia="ru-RU"/>
        </w:rPr>
      </w:pPr>
      <w:r w:rsidRPr="00781530">
        <w:rPr>
          <w:rFonts w:ascii="Times New Roman" w:eastAsia="Times New Roman" w:hAnsi="Times New Roman" w:cs="Times New Roman"/>
          <w:color w:val="000000"/>
          <w:sz w:val="28"/>
          <w:szCs w:val="28"/>
          <w:lang w:eastAsia="ru-RU"/>
        </w:rPr>
        <w:t>Спортивное совершенствование подростков в выбранном ими виде спорта при умелом педагогическом руководстве необходимо рассматривать как наиболее эффективное средство воспитания морально-волевых и физических качеств.</w:t>
      </w:r>
    </w:p>
    <w:p w:rsidR="00643175" w:rsidRDefault="00643175" w:rsidP="00781530">
      <w:pPr>
        <w:jc w:val="both"/>
        <w:rPr>
          <w:rFonts w:ascii="Times New Roman" w:hAnsi="Times New Roman" w:cs="Times New Roman"/>
          <w:sz w:val="28"/>
          <w:szCs w:val="28"/>
        </w:rPr>
      </w:pPr>
    </w:p>
    <w:p w:rsidR="005B7B25" w:rsidRDefault="005B7B25" w:rsidP="00781530">
      <w:pPr>
        <w:jc w:val="both"/>
        <w:rPr>
          <w:rFonts w:ascii="Times New Roman" w:hAnsi="Times New Roman" w:cs="Times New Roman"/>
          <w:sz w:val="28"/>
          <w:szCs w:val="28"/>
        </w:rPr>
      </w:pPr>
    </w:p>
    <w:p w:rsidR="005B7B25" w:rsidRDefault="005B7B25" w:rsidP="00781530">
      <w:pPr>
        <w:jc w:val="both"/>
        <w:rPr>
          <w:rFonts w:ascii="Times New Roman" w:hAnsi="Times New Roman" w:cs="Times New Roman"/>
          <w:sz w:val="28"/>
          <w:szCs w:val="28"/>
        </w:rPr>
      </w:pPr>
    </w:p>
    <w:p w:rsidR="005B7B25" w:rsidRDefault="005B7B25" w:rsidP="00781530">
      <w:pPr>
        <w:jc w:val="both"/>
        <w:rPr>
          <w:rFonts w:ascii="Times New Roman" w:hAnsi="Times New Roman" w:cs="Times New Roman"/>
          <w:sz w:val="28"/>
          <w:szCs w:val="28"/>
        </w:rPr>
      </w:pPr>
    </w:p>
    <w:p w:rsidR="005B7B25" w:rsidRDefault="005B7B25" w:rsidP="00781530">
      <w:pPr>
        <w:jc w:val="both"/>
        <w:rPr>
          <w:rFonts w:ascii="Times New Roman" w:hAnsi="Times New Roman" w:cs="Times New Roman"/>
          <w:sz w:val="28"/>
          <w:szCs w:val="28"/>
        </w:rPr>
      </w:pPr>
    </w:p>
    <w:p w:rsidR="005B7B25" w:rsidRDefault="005B7B25" w:rsidP="00781530">
      <w:pPr>
        <w:jc w:val="both"/>
        <w:rPr>
          <w:rFonts w:ascii="Times New Roman" w:hAnsi="Times New Roman" w:cs="Times New Roman"/>
          <w:sz w:val="28"/>
          <w:szCs w:val="28"/>
        </w:rPr>
      </w:pPr>
    </w:p>
    <w:p w:rsidR="005B7B25" w:rsidRDefault="005B7B25" w:rsidP="00781530">
      <w:pPr>
        <w:jc w:val="both"/>
        <w:rPr>
          <w:rFonts w:ascii="Times New Roman" w:hAnsi="Times New Roman" w:cs="Times New Roman"/>
          <w:sz w:val="28"/>
          <w:szCs w:val="28"/>
        </w:rPr>
      </w:pPr>
    </w:p>
    <w:p w:rsidR="005B7B25" w:rsidRDefault="005B7B25" w:rsidP="00781530">
      <w:pPr>
        <w:jc w:val="both"/>
        <w:rPr>
          <w:rFonts w:ascii="Times New Roman" w:hAnsi="Times New Roman" w:cs="Times New Roman"/>
          <w:sz w:val="28"/>
          <w:szCs w:val="28"/>
        </w:rPr>
      </w:pPr>
    </w:p>
    <w:p w:rsidR="005B7B25" w:rsidRDefault="005B7B25" w:rsidP="00781530">
      <w:pPr>
        <w:jc w:val="both"/>
        <w:rPr>
          <w:rFonts w:ascii="Times New Roman" w:hAnsi="Times New Roman" w:cs="Times New Roman"/>
          <w:sz w:val="28"/>
          <w:szCs w:val="28"/>
        </w:rPr>
      </w:pPr>
    </w:p>
    <w:p w:rsidR="005B7B25" w:rsidRDefault="005B7B25" w:rsidP="00781530">
      <w:pPr>
        <w:jc w:val="both"/>
        <w:rPr>
          <w:rFonts w:ascii="Times New Roman" w:hAnsi="Times New Roman" w:cs="Times New Roman"/>
          <w:sz w:val="28"/>
          <w:szCs w:val="28"/>
        </w:rPr>
      </w:pPr>
    </w:p>
    <w:p w:rsidR="005B7B25" w:rsidRDefault="005B7B25" w:rsidP="00781530">
      <w:pPr>
        <w:jc w:val="both"/>
        <w:rPr>
          <w:rFonts w:ascii="Times New Roman" w:hAnsi="Times New Roman" w:cs="Times New Roman"/>
          <w:sz w:val="28"/>
          <w:szCs w:val="28"/>
        </w:rPr>
      </w:pPr>
    </w:p>
    <w:p w:rsidR="005B7B25" w:rsidRDefault="005B7B25" w:rsidP="005B7B25">
      <w:pPr>
        <w:jc w:val="center"/>
        <w:rPr>
          <w:rFonts w:ascii="Times New Roman" w:hAnsi="Times New Roman" w:cs="Times New Roman"/>
          <w:b/>
          <w:sz w:val="28"/>
          <w:szCs w:val="28"/>
        </w:rPr>
      </w:pPr>
      <w:r w:rsidRPr="005B7B25">
        <w:rPr>
          <w:rFonts w:ascii="Times New Roman" w:hAnsi="Times New Roman" w:cs="Times New Roman"/>
          <w:b/>
          <w:sz w:val="28"/>
          <w:szCs w:val="28"/>
        </w:rPr>
        <w:lastRenderedPageBreak/>
        <w:t>Список литературы</w:t>
      </w:r>
      <w:r>
        <w:rPr>
          <w:rFonts w:ascii="Times New Roman" w:hAnsi="Times New Roman" w:cs="Times New Roman"/>
          <w:b/>
          <w:sz w:val="28"/>
          <w:szCs w:val="28"/>
        </w:rPr>
        <w:t>:</w:t>
      </w:r>
    </w:p>
    <w:p w:rsidR="002F6FF9" w:rsidRPr="00780FA0" w:rsidRDefault="00E701BF" w:rsidP="00780FA0">
      <w:pPr>
        <w:pStyle w:val="a4"/>
        <w:numPr>
          <w:ilvl w:val="0"/>
          <w:numId w:val="3"/>
        </w:numPr>
        <w:tabs>
          <w:tab w:val="left" w:pos="426"/>
        </w:tabs>
        <w:spacing w:before="144" w:after="0"/>
        <w:ind w:left="426" w:hanging="426"/>
        <w:rPr>
          <w:rFonts w:ascii="Times New Roman" w:eastAsia="Times New Roman" w:hAnsi="Times New Roman" w:cs="Times New Roman"/>
          <w:iCs/>
          <w:sz w:val="28"/>
          <w:szCs w:val="28"/>
          <w:shd w:val="clear" w:color="auto" w:fill="F2F0E8"/>
          <w:lang w:eastAsia="ru-RU"/>
        </w:rPr>
      </w:pPr>
      <w:proofErr w:type="spellStart"/>
      <w:r w:rsidRPr="00780FA0">
        <w:rPr>
          <w:rFonts w:ascii="Times New Roman" w:eastAsia="Times New Roman" w:hAnsi="Times New Roman" w:cs="Times New Roman"/>
          <w:iCs/>
          <w:sz w:val="28"/>
          <w:szCs w:val="28"/>
          <w:shd w:val="clear" w:color="auto" w:fill="F2F0E8"/>
          <w:lang w:eastAsia="ru-RU"/>
        </w:rPr>
        <w:t>Зюбин</w:t>
      </w:r>
      <w:proofErr w:type="spellEnd"/>
      <w:r w:rsidRPr="00780FA0">
        <w:rPr>
          <w:rFonts w:ascii="Times New Roman" w:eastAsia="Times New Roman" w:hAnsi="Times New Roman" w:cs="Times New Roman"/>
          <w:iCs/>
          <w:sz w:val="28"/>
          <w:szCs w:val="28"/>
          <w:shd w:val="clear" w:color="auto" w:fill="F2F0E8"/>
          <w:lang w:eastAsia="ru-RU"/>
        </w:rPr>
        <w:t xml:space="preserve"> Л. М. Индивидуальный подход к учащимся в трудных случаях </w:t>
      </w:r>
      <w:r w:rsidR="00780FA0">
        <w:rPr>
          <w:rFonts w:ascii="Times New Roman" w:eastAsia="Times New Roman" w:hAnsi="Times New Roman" w:cs="Times New Roman"/>
          <w:iCs/>
          <w:sz w:val="28"/>
          <w:szCs w:val="28"/>
          <w:shd w:val="clear" w:color="auto" w:fill="F2F0E8"/>
          <w:lang w:eastAsia="ru-RU"/>
        </w:rPr>
        <w:t xml:space="preserve"> </w:t>
      </w:r>
      <w:r w:rsidRPr="00780FA0">
        <w:rPr>
          <w:rFonts w:ascii="Times New Roman" w:eastAsia="Times New Roman" w:hAnsi="Times New Roman" w:cs="Times New Roman"/>
          <w:iCs/>
          <w:sz w:val="28"/>
          <w:szCs w:val="28"/>
          <w:shd w:val="clear" w:color="auto" w:fill="F2F0E8"/>
          <w:lang w:eastAsia="ru-RU"/>
        </w:rPr>
        <w:t>учебно-воспитательной работы. М., 1974. 86 с.</w:t>
      </w:r>
    </w:p>
    <w:p w:rsidR="00780FA0" w:rsidRDefault="002F6FF9" w:rsidP="00780FA0">
      <w:pPr>
        <w:pStyle w:val="a4"/>
        <w:numPr>
          <w:ilvl w:val="0"/>
          <w:numId w:val="3"/>
        </w:numPr>
        <w:spacing w:after="0"/>
        <w:ind w:left="426" w:hanging="426"/>
        <w:rPr>
          <w:rFonts w:ascii="Times New Roman" w:eastAsia="Times New Roman" w:hAnsi="Times New Roman" w:cs="Times New Roman"/>
          <w:iCs/>
          <w:sz w:val="28"/>
          <w:szCs w:val="28"/>
          <w:shd w:val="clear" w:color="auto" w:fill="F2F0E8"/>
          <w:lang w:eastAsia="ru-RU"/>
        </w:rPr>
      </w:pPr>
      <w:proofErr w:type="spellStart"/>
      <w:r w:rsidRPr="00780FA0">
        <w:rPr>
          <w:rFonts w:ascii="Times New Roman" w:eastAsia="Times New Roman" w:hAnsi="Times New Roman" w:cs="Times New Roman"/>
          <w:iCs/>
          <w:sz w:val="28"/>
          <w:szCs w:val="28"/>
          <w:shd w:val="clear" w:color="auto" w:fill="F2F0E8"/>
          <w:lang w:eastAsia="ru-RU"/>
        </w:rPr>
        <w:t>Л</w:t>
      </w:r>
      <w:r w:rsidR="00E701BF" w:rsidRPr="00780FA0">
        <w:rPr>
          <w:rFonts w:ascii="Times New Roman" w:eastAsia="Times New Roman" w:hAnsi="Times New Roman" w:cs="Times New Roman"/>
          <w:iCs/>
          <w:sz w:val="28"/>
          <w:szCs w:val="28"/>
          <w:shd w:val="clear" w:color="auto" w:fill="F2F0E8"/>
          <w:lang w:eastAsia="ru-RU"/>
        </w:rPr>
        <w:t>ичко</w:t>
      </w:r>
      <w:proofErr w:type="spellEnd"/>
      <w:r w:rsidR="00E701BF" w:rsidRPr="00780FA0">
        <w:rPr>
          <w:rFonts w:ascii="Times New Roman" w:eastAsia="Times New Roman" w:hAnsi="Times New Roman" w:cs="Times New Roman"/>
          <w:iCs/>
          <w:sz w:val="28"/>
          <w:szCs w:val="28"/>
          <w:shd w:val="clear" w:color="auto" w:fill="F2F0E8"/>
          <w:lang w:eastAsia="ru-RU"/>
        </w:rPr>
        <w:t xml:space="preserve"> А. Е. Психопатии и акцентуации характера у подростков. Л., 1977. 165 с.</w:t>
      </w:r>
    </w:p>
    <w:p w:rsidR="00E701BF" w:rsidRPr="00780FA0" w:rsidRDefault="002F6FF9" w:rsidP="00780FA0">
      <w:pPr>
        <w:pStyle w:val="a4"/>
        <w:numPr>
          <w:ilvl w:val="0"/>
          <w:numId w:val="3"/>
        </w:numPr>
        <w:spacing w:after="0"/>
        <w:ind w:left="426" w:hanging="426"/>
        <w:rPr>
          <w:rFonts w:ascii="Times New Roman" w:eastAsia="Times New Roman" w:hAnsi="Times New Roman" w:cs="Times New Roman"/>
          <w:iCs/>
          <w:sz w:val="28"/>
          <w:szCs w:val="28"/>
          <w:shd w:val="clear" w:color="auto" w:fill="F2F0E8"/>
          <w:lang w:eastAsia="ru-RU"/>
        </w:rPr>
      </w:pPr>
      <w:proofErr w:type="spellStart"/>
      <w:r w:rsidRPr="00780FA0">
        <w:rPr>
          <w:rFonts w:ascii="Times New Roman" w:eastAsia="Times New Roman" w:hAnsi="Times New Roman" w:cs="Times New Roman"/>
          <w:iCs/>
          <w:sz w:val="28"/>
          <w:szCs w:val="28"/>
          <w:shd w:val="clear" w:color="auto" w:fill="F2F0E8"/>
          <w:lang w:eastAsia="ru-RU"/>
        </w:rPr>
        <w:t>Выготский</w:t>
      </w:r>
      <w:proofErr w:type="spellEnd"/>
      <w:r w:rsidRPr="00780FA0">
        <w:rPr>
          <w:rFonts w:ascii="Times New Roman" w:eastAsia="Times New Roman" w:hAnsi="Times New Roman" w:cs="Times New Roman"/>
          <w:iCs/>
          <w:sz w:val="28"/>
          <w:szCs w:val="28"/>
          <w:shd w:val="clear" w:color="auto" w:fill="F2F0E8"/>
          <w:lang w:eastAsia="ru-RU"/>
        </w:rPr>
        <w:t xml:space="preserve"> Л.С. Педаг</w:t>
      </w:r>
      <w:r w:rsidR="00E701BF" w:rsidRPr="00780FA0">
        <w:rPr>
          <w:rFonts w:ascii="Times New Roman" w:eastAsia="Times New Roman" w:hAnsi="Times New Roman" w:cs="Times New Roman"/>
          <w:iCs/>
          <w:sz w:val="28"/>
          <w:szCs w:val="28"/>
          <w:shd w:val="clear" w:color="auto" w:fill="F2F0E8"/>
          <w:lang w:eastAsia="ru-RU"/>
        </w:rPr>
        <w:t xml:space="preserve">огия подростка. </w:t>
      </w:r>
      <w:proofErr w:type="spellStart"/>
      <w:r w:rsidR="00E701BF" w:rsidRPr="00780FA0">
        <w:rPr>
          <w:rFonts w:ascii="Times New Roman" w:eastAsia="Times New Roman" w:hAnsi="Times New Roman" w:cs="Times New Roman"/>
          <w:iCs/>
          <w:sz w:val="28"/>
          <w:szCs w:val="28"/>
          <w:shd w:val="clear" w:color="auto" w:fill="F2F0E8"/>
          <w:lang w:eastAsia="ru-RU"/>
        </w:rPr>
        <w:t>Соб</w:t>
      </w:r>
      <w:proofErr w:type="spellEnd"/>
      <w:r w:rsidR="00E701BF" w:rsidRPr="00780FA0">
        <w:rPr>
          <w:rFonts w:ascii="Times New Roman" w:eastAsia="Times New Roman" w:hAnsi="Times New Roman" w:cs="Times New Roman"/>
          <w:iCs/>
          <w:sz w:val="28"/>
          <w:szCs w:val="28"/>
          <w:shd w:val="clear" w:color="auto" w:fill="F2F0E8"/>
          <w:lang w:eastAsia="ru-RU"/>
        </w:rPr>
        <w:t>. соч. М., 1984. С. 78-79.</w:t>
      </w:r>
    </w:p>
    <w:p w:rsidR="00780FA0" w:rsidRPr="00780FA0" w:rsidRDefault="00780FA0" w:rsidP="00780FA0">
      <w:pPr>
        <w:spacing w:before="144" w:after="0"/>
        <w:ind w:left="426" w:hanging="426"/>
        <w:rPr>
          <w:rFonts w:ascii="Times New Roman" w:eastAsia="Times New Roman" w:hAnsi="Times New Roman" w:cs="Times New Roman"/>
          <w:iCs/>
          <w:sz w:val="28"/>
          <w:szCs w:val="28"/>
          <w:shd w:val="clear" w:color="auto" w:fill="F2F0E8"/>
          <w:lang w:eastAsia="ru-RU"/>
        </w:rPr>
      </w:pPr>
      <w:r>
        <w:rPr>
          <w:rFonts w:ascii="Times New Roman" w:eastAsia="Times New Roman" w:hAnsi="Times New Roman" w:cs="Times New Roman"/>
          <w:iCs/>
          <w:sz w:val="28"/>
          <w:szCs w:val="28"/>
          <w:shd w:val="clear" w:color="auto" w:fill="F2F0E8"/>
          <w:lang w:eastAsia="ru-RU"/>
        </w:rPr>
        <w:t xml:space="preserve">4.   </w:t>
      </w:r>
      <w:r w:rsidRPr="00780FA0">
        <w:rPr>
          <w:rFonts w:ascii="Times New Roman" w:eastAsia="Times New Roman" w:hAnsi="Times New Roman" w:cs="Times New Roman"/>
          <w:iCs/>
          <w:sz w:val="28"/>
          <w:szCs w:val="28"/>
          <w:shd w:val="clear" w:color="auto" w:fill="F2F0E8"/>
          <w:lang w:eastAsia="ru-RU"/>
        </w:rPr>
        <w:t>Изучение мотивации поведения детей и подростков</w:t>
      </w:r>
      <w:proofErr w:type="gramStart"/>
      <w:r w:rsidRPr="00780FA0">
        <w:rPr>
          <w:rFonts w:ascii="Times New Roman" w:eastAsia="Times New Roman" w:hAnsi="Times New Roman" w:cs="Times New Roman"/>
          <w:iCs/>
          <w:sz w:val="28"/>
          <w:szCs w:val="28"/>
          <w:shd w:val="clear" w:color="auto" w:fill="F2F0E8"/>
          <w:lang w:eastAsia="ru-RU"/>
        </w:rPr>
        <w:t xml:space="preserve"> / П</w:t>
      </w:r>
      <w:proofErr w:type="gramEnd"/>
      <w:r w:rsidRPr="00780FA0">
        <w:rPr>
          <w:rFonts w:ascii="Times New Roman" w:eastAsia="Times New Roman" w:hAnsi="Times New Roman" w:cs="Times New Roman"/>
          <w:iCs/>
          <w:sz w:val="28"/>
          <w:szCs w:val="28"/>
          <w:shd w:val="clear" w:color="auto" w:fill="F2F0E8"/>
          <w:lang w:eastAsia="ru-RU"/>
        </w:rPr>
        <w:t xml:space="preserve">од ред. Л.И. </w:t>
      </w:r>
      <w:proofErr w:type="spellStart"/>
      <w:r w:rsidRPr="00780FA0">
        <w:rPr>
          <w:rFonts w:ascii="Times New Roman" w:eastAsia="Times New Roman" w:hAnsi="Times New Roman" w:cs="Times New Roman"/>
          <w:iCs/>
          <w:sz w:val="28"/>
          <w:szCs w:val="28"/>
          <w:shd w:val="clear" w:color="auto" w:fill="F2F0E8"/>
          <w:lang w:eastAsia="ru-RU"/>
        </w:rPr>
        <w:t>Божович</w:t>
      </w:r>
      <w:proofErr w:type="spellEnd"/>
      <w:r w:rsidRPr="00780FA0">
        <w:rPr>
          <w:rFonts w:ascii="Times New Roman" w:eastAsia="Times New Roman" w:hAnsi="Times New Roman" w:cs="Times New Roman"/>
          <w:iCs/>
          <w:sz w:val="28"/>
          <w:szCs w:val="28"/>
          <w:shd w:val="clear" w:color="auto" w:fill="F2F0E8"/>
          <w:lang w:eastAsia="ru-RU"/>
        </w:rPr>
        <w:t>, Л.В. Благонадежной. М., 1972. 371 с.</w:t>
      </w:r>
    </w:p>
    <w:p w:rsidR="00780FA0" w:rsidRPr="00780FA0" w:rsidRDefault="00780FA0" w:rsidP="00780FA0">
      <w:pPr>
        <w:spacing w:before="144" w:after="0"/>
        <w:rPr>
          <w:rFonts w:ascii="Times New Roman" w:eastAsia="Times New Roman" w:hAnsi="Times New Roman" w:cs="Times New Roman"/>
          <w:iCs/>
          <w:sz w:val="28"/>
          <w:szCs w:val="28"/>
          <w:shd w:val="clear" w:color="auto" w:fill="F2F0E8"/>
          <w:lang w:eastAsia="ru-RU"/>
        </w:rPr>
      </w:pPr>
      <w:r w:rsidRPr="00780FA0">
        <w:rPr>
          <w:rFonts w:ascii="Times New Roman" w:eastAsia="Times New Roman" w:hAnsi="Times New Roman" w:cs="Times New Roman"/>
          <w:iCs/>
          <w:sz w:val="28"/>
          <w:szCs w:val="28"/>
          <w:shd w:val="clear" w:color="auto" w:fill="F2F0E8"/>
          <w:lang w:eastAsia="ru-RU"/>
        </w:rPr>
        <w:t xml:space="preserve">5. </w:t>
      </w:r>
      <w:r>
        <w:rPr>
          <w:rFonts w:ascii="Times New Roman" w:eastAsia="Times New Roman" w:hAnsi="Times New Roman" w:cs="Times New Roman"/>
          <w:iCs/>
          <w:sz w:val="28"/>
          <w:szCs w:val="28"/>
          <w:shd w:val="clear" w:color="auto" w:fill="F2F0E8"/>
          <w:lang w:eastAsia="ru-RU"/>
        </w:rPr>
        <w:t xml:space="preserve">  </w:t>
      </w:r>
      <w:r w:rsidRPr="00780FA0">
        <w:rPr>
          <w:rFonts w:ascii="Times New Roman" w:eastAsia="Times New Roman" w:hAnsi="Times New Roman" w:cs="Times New Roman"/>
          <w:iCs/>
          <w:sz w:val="28"/>
          <w:szCs w:val="28"/>
          <w:shd w:val="clear" w:color="auto" w:fill="F2F0E8"/>
          <w:lang w:eastAsia="ru-RU"/>
        </w:rPr>
        <w:t>Макаренко А. С. Коллектив и воспитание личности. М., 1972. 333 с.</w:t>
      </w:r>
    </w:p>
    <w:p w:rsidR="00780FA0" w:rsidRPr="00780FA0" w:rsidRDefault="00780FA0" w:rsidP="00780FA0">
      <w:pPr>
        <w:spacing w:before="144" w:after="0"/>
        <w:rPr>
          <w:rFonts w:ascii="Times New Roman" w:eastAsia="Times New Roman" w:hAnsi="Times New Roman" w:cs="Times New Roman"/>
          <w:iCs/>
          <w:sz w:val="28"/>
          <w:szCs w:val="28"/>
          <w:shd w:val="clear" w:color="auto" w:fill="F2F0E8"/>
          <w:lang w:eastAsia="ru-RU"/>
        </w:rPr>
      </w:pPr>
      <w:r w:rsidRPr="00780FA0">
        <w:rPr>
          <w:rFonts w:ascii="Times New Roman" w:eastAsia="Times New Roman" w:hAnsi="Times New Roman" w:cs="Times New Roman"/>
          <w:iCs/>
          <w:sz w:val="28"/>
          <w:szCs w:val="28"/>
          <w:shd w:val="clear" w:color="auto" w:fill="F2F0E8"/>
          <w:lang w:eastAsia="ru-RU"/>
        </w:rPr>
        <w:t>6.</w:t>
      </w:r>
      <w:r>
        <w:rPr>
          <w:rFonts w:ascii="Times New Roman" w:eastAsia="Times New Roman" w:hAnsi="Times New Roman" w:cs="Times New Roman"/>
          <w:iCs/>
          <w:sz w:val="28"/>
          <w:szCs w:val="28"/>
          <w:shd w:val="clear" w:color="auto" w:fill="F2F0E8"/>
          <w:lang w:eastAsia="ru-RU"/>
        </w:rPr>
        <w:t xml:space="preserve">  </w:t>
      </w:r>
      <w:r w:rsidRPr="00780FA0">
        <w:rPr>
          <w:rFonts w:ascii="Times New Roman" w:eastAsia="Times New Roman" w:hAnsi="Times New Roman" w:cs="Times New Roman"/>
          <w:iCs/>
          <w:sz w:val="28"/>
          <w:szCs w:val="28"/>
          <w:shd w:val="clear" w:color="auto" w:fill="F2F0E8"/>
          <w:lang w:eastAsia="ru-RU"/>
        </w:rPr>
        <w:t xml:space="preserve"> Невский И. А. Трудный успех. М., 1981. 126 с.</w:t>
      </w:r>
    </w:p>
    <w:p w:rsidR="00780FA0" w:rsidRPr="00780FA0" w:rsidRDefault="00780FA0" w:rsidP="00780FA0">
      <w:pPr>
        <w:spacing w:before="144" w:after="0"/>
        <w:ind w:left="426" w:hanging="426"/>
        <w:rPr>
          <w:rFonts w:ascii="Times New Roman" w:eastAsia="Times New Roman" w:hAnsi="Times New Roman" w:cs="Times New Roman"/>
          <w:iCs/>
          <w:sz w:val="28"/>
          <w:szCs w:val="28"/>
          <w:shd w:val="clear" w:color="auto" w:fill="F2F0E8"/>
          <w:lang w:eastAsia="ru-RU"/>
        </w:rPr>
      </w:pPr>
      <w:r w:rsidRPr="00780FA0">
        <w:rPr>
          <w:rFonts w:ascii="Times New Roman" w:eastAsia="Times New Roman" w:hAnsi="Times New Roman" w:cs="Times New Roman"/>
          <w:iCs/>
          <w:sz w:val="28"/>
          <w:szCs w:val="28"/>
          <w:shd w:val="clear" w:color="auto" w:fill="F2F0E8"/>
          <w:lang w:eastAsia="ru-RU"/>
        </w:rPr>
        <w:t xml:space="preserve">7. </w:t>
      </w:r>
      <w:r>
        <w:rPr>
          <w:rFonts w:ascii="Times New Roman" w:eastAsia="Times New Roman" w:hAnsi="Times New Roman" w:cs="Times New Roman"/>
          <w:iCs/>
          <w:sz w:val="28"/>
          <w:szCs w:val="28"/>
          <w:shd w:val="clear" w:color="auto" w:fill="F2F0E8"/>
          <w:lang w:eastAsia="ru-RU"/>
        </w:rPr>
        <w:t xml:space="preserve">  </w:t>
      </w:r>
      <w:r w:rsidRPr="00780FA0">
        <w:rPr>
          <w:rFonts w:ascii="Times New Roman" w:eastAsia="Times New Roman" w:hAnsi="Times New Roman" w:cs="Times New Roman"/>
          <w:iCs/>
          <w:sz w:val="28"/>
          <w:szCs w:val="28"/>
          <w:shd w:val="clear" w:color="auto" w:fill="F2F0E8"/>
          <w:lang w:eastAsia="ru-RU"/>
        </w:rPr>
        <w:t xml:space="preserve">Патологические нарушения поведения у подростков: Труды Ленинградского </w:t>
      </w:r>
      <w:proofErr w:type="spellStart"/>
      <w:r w:rsidRPr="00780FA0">
        <w:rPr>
          <w:rFonts w:ascii="Times New Roman" w:eastAsia="Times New Roman" w:hAnsi="Times New Roman" w:cs="Times New Roman"/>
          <w:iCs/>
          <w:sz w:val="28"/>
          <w:szCs w:val="28"/>
          <w:shd w:val="clear" w:color="auto" w:fill="F2F0E8"/>
          <w:lang w:eastAsia="ru-RU"/>
        </w:rPr>
        <w:t>научн</w:t>
      </w:r>
      <w:proofErr w:type="gramStart"/>
      <w:r w:rsidRPr="00780FA0">
        <w:rPr>
          <w:rFonts w:ascii="Times New Roman" w:eastAsia="Times New Roman" w:hAnsi="Times New Roman" w:cs="Times New Roman"/>
          <w:iCs/>
          <w:sz w:val="28"/>
          <w:szCs w:val="28"/>
          <w:shd w:val="clear" w:color="auto" w:fill="F2F0E8"/>
          <w:lang w:eastAsia="ru-RU"/>
        </w:rPr>
        <w:t>.-</w:t>
      </w:r>
      <w:proofErr w:type="gramEnd"/>
      <w:r w:rsidRPr="00780FA0">
        <w:rPr>
          <w:rFonts w:ascii="Times New Roman" w:eastAsia="Times New Roman" w:hAnsi="Times New Roman" w:cs="Times New Roman"/>
          <w:iCs/>
          <w:sz w:val="28"/>
          <w:szCs w:val="28"/>
          <w:shd w:val="clear" w:color="auto" w:fill="F2F0E8"/>
          <w:lang w:eastAsia="ru-RU"/>
        </w:rPr>
        <w:t>исслед</w:t>
      </w:r>
      <w:proofErr w:type="spellEnd"/>
      <w:r w:rsidRPr="00780FA0">
        <w:rPr>
          <w:rFonts w:ascii="Times New Roman" w:eastAsia="Times New Roman" w:hAnsi="Times New Roman" w:cs="Times New Roman"/>
          <w:iCs/>
          <w:sz w:val="28"/>
          <w:szCs w:val="28"/>
          <w:shd w:val="clear" w:color="auto" w:fill="F2F0E8"/>
          <w:lang w:eastAsia="ru-RU"/>
        </w:rPr>
        <w:t xml:space="preserve">. </w:t>
      </w:r>
      <w:proofErr w:type="spellStart"/>
      <w:r w:rsidRPr="00780FA0">
        <w:rPr>
          <w:rFonts w:ascii="Times New Roman" w:eastAsia="Times New Roman" w:hAnsi="Times New Roman" w:cs="Times New Roman"/>
          <w:iCs/>
          <w:sz w:val="28"/>
          <w:szCs w:val="28"/>
          <w:shd w:val="clear" w:color="auto" w:fill="F2F0E8"/>
          <w:lang w:eastAsia="ru-RU"/>
        </w:rPr>
        <w:t>психоневрол</w:t>
      </w:r>
      <w:proofErr w:type="spellEnd"/>
      <w:r w:rsidRPr="00780FA0">
        <w:rPr>
          <w:rFonts w:ascii="Times New Roman" w:eastAsia="Times New Roman" w:hAnsi="Times New Roman" w:cs="Times New Roman"/>
          <w:iCs/>
          <w:sz w:val="28"/>
          <w:szCs w:val="28"/>
          <w:shd w:val="clear" w:color="auto" w:fill="F2F0E8"/>
          <w:lang w:eastAsia="ru-RU"/>
        </w:rPr>
        <w:t xml:space="preserve">. </w:t>
      </w:r>
      <w:proofErr w:type="spellStart"/>
      <w:r w:rsidRPr="00780FA0">
        <w:rPr>
          <w:rFonts w:ascii="Times New Roman" w:eastAsia="Times New Roman" w:hAnsi="Times New Roman" w:cs="Times New Roman"/>
          <w:iCs/>
          <w:sz w:val="28"/>
          <w:szCs w:val="28"/>
          <w:shd w:val="clear" w:color="auto" w:fill="F2F0E8"/>
          <w:lang w:eastAsia="ru-RU"/>
        </w:rPr>
        <w:t>ин-та</w:t>
      </w:r>
      <w:proofErr w:type="spellEnd"/>
      <w:r w:rsidRPr="00780FA0">
        <w:rPr>
          <w:rFonts w:ascii="Times New Roman" w:eastAsia="Times New Roman" w:hAnsi="Times New Roman" w:cs="Times New Roman"/>
          <w:iCs/>
          <w:sz w:val="28"/>
          <w:szCs w:val="28"/>
          <w:shd w:val="clear" w:color="auto" w:fill="F2F0E8"/>
          <w:lang w:eastAsia="ru-RU"/>
        </w:rPr>
        <w:t xml:space="preserve"> им. В.М. Бехтерева. Л., 1973. 105 с.</w:t>
      </w:r>
    </w:p>
    <w:p w:rsidR="00780FA0" w:rsidRPr="00780FA0" w:rsidRDefault="00780FA0" w:rsidP="00780FA0">
      <w:pPr>
        <w:spacing w:before="144" w:after="0"/>
        <w:ind w:left="426" w:hanging="426"/>
        <w:rPr>
          <w:rFonts w:ascii="Times New Roman" w:eastAsia="Times New Roman" w:hAnsi="Times New Roman" w:cs="Times New Roman"/>
          <w:iCs/>
          <w:sz w:val="28"/>
          <w:szCs w:val="28"/>
          <w:shd w:val="clear" w:color="auto" w:fill="F2F0E8"/>
          <w:lang w:eastAsia="ru-RU"/>
        </w:rPr>
      </w:pPr>
      <w:r>
        <w:rPr>
          <w:rFonts w:ascii="Times New Roman" w:eastAsia="Times New Roman" w:hAnsi="Times New Roman" w:cs="Times New Roman"/>
          <w:iCs/>
          <w:sz w:val="28"/>
          <w:szCs w:val="28"/>
          <w:shd w:val="clear" w:color="auto" w:fill="F2F0E8"/>
          <w:lang w:eastAsia="ru-RU"/>
        </w:rPr>
        <w:t xml:space="preserve">8.   </w:t>
      </w:r>
      <w:r w:rsidRPr="00780FA0">
        <w:rPr>
          <w:rFonts w:ascii="Times New Roman" w:eastAsia="Times New Roman" w:hAnsi="Times New Roman" w:cs="Times New Roman"/>
          <w:iCs/>
          <w:sz w:val="28"/>
          <w:szCs w:val="28"/>
          <w:shd w:val="clear" w:color="auto" w:fill="F2F0E8"/>
          <w:lang w:eastAsia="ru-RU"/>
        </w:rPr>
        <w:t>Филонов Л. Б. Детерминация возникновения и развития отрицательных черт характера у лиц с отклоняющимся поведением // Психология формирования и развития личности / Под ред. Л.И. Анцыферовой. М., 1981. С. 338—362.</w:t>
      </w:r>
    </w:p>
    <w:p w:rsidR="00780FA0" w:rsidRPr="00780FA0" w:rsidRDefault="00780FA0" w:rsidP="00780FA0">
      <w:pPr>
        <w:spacing w:before="144" w:after="0"/>
        <w:ind w:left="426" w:hanging="426"/>
        <w:rPr>
          <w:rFonts w:ascii="Times New Roman" w:eastAsia="Times New Roman" w:hAnsi="Times New Roman" w:cs="Times New Roman"/>
          <w:iCs/>
          <w:sz w:val="28"/>
          <w:szCs w:val="28"/>
          <w:shd w:val="clear" w:color="auto" w:fill="F2F0E8"/>
          <w:lang w:eastAsia="ru-RU"/>
        </w:rPr>
      </w:pPr>
      <w:r>
        <w:rPr>
          <w:rFonts w:ascii="Times New Roman" w:eastAsia="Times New Roman" w:hAnsi="Times New Roman" w:cs="Times New Roman"/>
          <w:iCs/>
          <w:sz w:val="28"/>
          <w:szCs w:val="28"/>
          <w:shd w:val="clear" w:color="auto" w:fill="F2F0E8"/>
          <w:lang w:eastAsia="ru-RU"/>
        </w:rPr>
        <w:t xml:space="preserve">9.   </w:t>
      </w:r>
      <w:proofErr w:type="spellStart"/>
      <w:r w:rsidRPr="00780FA0">
        <w:rPr>
          <w:rFonts w:ascii="Times New Roman" w:eastAsia="Times New Roman" w:hAnsi="Times New Roman" w:cs="Times New Roman"/>
          <w:iCs/>
          <w:sz w:val="28"/>
          <w:szCs w:val="28"/>
          <w:shd w:val="clear" w:color="auto" w:fill="F2F0E8"/>
          <w:lang w:eastAsia="ru-RU"/>
        </w:rPr>
        <w:t>Чеснокова</w:t>
      </w:r>
      <w:proofErr w:type="spellEnd"/>
      <w:r w:rsidRPr="00780FA0">
        <w:rPr>
          <w:rFonts w:ascii="Times New Roman" w:eastAsia="Times New Roman" w:hAnsi="Times New Roman" w:cs="Times New Roman"/>
          <w:iCs/>
          <w:sz w:val="28"/>
          <w:szCs w:val="28"/>
          <w:shd w:val="clear" w:color="auto" w:fill="F2F0E8"/>
          <w:lang w:eastAsia="ru-RU"/>
        </w:rPr>
        <w:t xml:space="preserve"> И. И. Особенности развития самосознания в онтогенезе // Принцип развития в психологии. М., 1978. С. 316—337.</w:t>
      </w:r>
    </w:p>
    <w:p w:rsidR="00780FA0" w:rsidRPr="00780FA0" w:rsidRDefault="00780FA0" w:rsidP="00780FA0">
      <w:pPr>
        <w:spacing w:after="0" w:line="240" w:lineRule="auto"/>
        <w:rPr>
          <w:rFonts w:ascii="Arial" w:eastAsia="Times New Roman" w:hAnsi="Arial" w:cs="Arial"/>
          <w:i/>
          <w:iCs/>
          <w:color w:val="000000"/>
          <w:sz w:val="28"/>
          <w:szCs w:val="28"/>
          <w:shd w:val="clear" w:color="auto" w:fill="F2F0E8"/>
          <w:lang w:eastAsia="ru-RU"/>
        </w:rPr>
      </w:pPr>
    </w:p>
    <w:p w:rsidR="00780FA0" w:rsidRPr="00E701BF" w:rsidRDefault="00780FA0" w:rsidP="002F6FF9">
      <w:pPr>
        <w:spacing w:after="0"/>
        <w:ind w:firstLine="708"/>
        <w:rPr>
          <w:rFonts w:ascii="Times New Roman" w:eastAsia="Times New Roman" w:hAnsi="Times New Roman" w:cs="Times New Roman"/>
          <w:iCs/>
          <w:sz w:val="28"/>
          <w:szCs w:val="28"/>
          <w:shd w:val="clear" w:color="auto" w:fill="F2F0E8"/>
          <w:lang w:eastAsia="ru-RU"/>
        </w:rPr>
      </w:pPr>
    </w:p>
    <w:p w:rsidR="005B7B25" w:rsidRPr="00E701BF" w:rsidRDefault="005B7B25" w:rsidP="00E701BF">
      <w:pPr>
        <w:rPr>
          <w:rFonts w:ascii="Times New Roman" w:hAnsi="Times New Roman" w:cs="Times New Roman"/>
          <w:sz w:val="28"/>
          <w:szCs w:val="28"/>
        </w:rPr>
      </w:pPr>
    </w:p>
    <w:sectPr w:rsidR="005B7B25" w:rsidRPr="00E701BF" w:rsidSect="006431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55A0A"/>
    <w:multiLevelType w:val="hybridMultilevel"/>
    <w:tmpl w:val="AA227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9C679B"/>
    <w:multiLevelType w:val="multilevel"/>
    <w:tmpl w:val="E272E89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6EE46279"/>
    <w:multiLevelType w:val="hybridMultilevel"/>
    <w:tmpl w:val="5BE25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1530"/>
    <w:rsid w:val="000B1536"/>
    <w:rsid w:val="002E055C"/>
    <w:rsid w:val="002F6FF9"/>
    <w:rsid w:val="005B7B25"/>
    <w:rsid w:val="00601792"/>
    <w:rsid w:val="00611F33"/>
    <w:rsid w:val="00643175"/>
    <w:rsid w:val="00730ACF"/>
    <w:rsid w:val="00780FA0"/>
    <w:rsid w:val="00781530"/>
    <w:rsid w:val="007819BB"/>
    <w:rsid w:val="009D641E"/>
    <w:rsid w:val="00B23C45"/>
    <w:rsid w:val="00CF7BEE"/>
    <w:rsid w:val="00D7529A"/>
    <w:rsid w:val="00E701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175"/>
  </w:style>
  <w:style w:type="paragraph" w:styleId="1">
    <w:name w:val="heading 1"/>
    <w:basedOn w:val="a"/>
    <w:link w:val="10"/>
    <w:uiPriority w:val="9"/>
    <w:qFormat/>
    <w:rsid w:val="007815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153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815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81530"/>
  </w:style>
  <w:style w:type="paragraph" w:styleId="a4">
    <w:name w:val="List Paragraph"/>
    <w:basedOn w:val="a"/>
    <w:uiPriority w:val="34"/>
    <w:qFormat/>
    <w:rsid w:val="002E055C"/>
    <w:pPr>
      <w:ind w:left="720"/>
      <w:contextualSpacing/>
    </w:pPr>
  </w:style>
  <w:style w:type="character" w:styleId="a5">
    <w:name w:val="Hyperlink"/>
    <w:basedOn w:val="a0"/>
    <w:uiPriority w:val="99"/>
    <w:semiHidden/>
    <w:unhideWhenUsed/>
    <w:rsid w:val="00E701BF"/>
    <w:rPr>
      <w:color w:val="0000FF"/>
      <w:u w:val="single"/>
    </w:rPr>
  </w:style>
</w:styles>
</file>

<file path=word/webSettings.xml><?xml version="1.0" encoding="utf-8"?>
<w:webSettings xmlns:r="http://schemas.openxmlformats.org/officeDocument/2006/relationships" xmlns:w="http://schemas.openxmlformats.org/wordprocessingml/2006/main">
  <w:divs>
    <w:div w:id="209266837">
      <w:bodyDiv w:val="1"/>
      <w:marLeft w:val="0"/>
      <w:marRight w:val="0"/>
      <w:marTop w:val="0"/>
      <w:marBottom w:val="0"/>
      <w:divBdr>
        <w:top w:val="none" w:sz="0" w:space="0" w:color="auto"/>
        <w:left w:val="none" w:sz="0" w:space="0" w:color="auto"/>
        <w:bottom w:val="none" w:sz="0" w:space="0" w:color="auto"/>
        <w:right w:val="none" w:sz="0" w:space="0" w:color="auto"/>
      </w:divBdr>
      <w:divsChild>
        <w:div w:id="1783185413">
          <w:marLeft w:val="0"/>
          <w:marRight w:val="0"/>
          <w:marTop w:val="0"/>
          <w:marBottom w:val="0"/>
          <w:divBdr>
            <w:top w:val="none" w:sz="0" w:space="0" w:color="auto"/>
            <w:left w:val="none" w:sz="0" w:space="0" w:color="auto"/>
            <w:bottom w:val="none" w:sz="0" w:space="0" w:color="auto"/>
            <w:right w:val="none" w:sz="0" w:space="0" w:color="auto"/>
          </w:divBdr>
        </w:div>
      </w:divsChild>
    </w:div>
    <w:div w:id="1026104135">
      <w:bodyDiv w:val="1"/>
      <w:marLeft w:val="0"/>
      <w:marRight w:val="0"/>
      <w:marTop w:val="0"/>
      <w:marBottom w:val="0"/>
      <w:divBdr>
        <w:top w:val="none" w:sz="0" w:space="0" w:color="auto"/>
        <w:left w:val="none" w:sz="0" w:space="0" w:color="auto"/>
        <w:bottom w:val="none" w:sz="0" w:space="0" w:color="auto"/>
        <w:right w:val="none" w:sz="0" w:space="0" w:color="auto"/>
      </w:divBdr>
    </w:div>
    <w:div w:id="1845700786">
      <w:bodyDiv w:val="1"/>
      <w:marLeft w:val="0"/>
      <w:marRight w:val="0"/>
      <w:marTop w:val="0"/>
      <w:marBottom w:val="0"/>
      <w:divBdr>
        <w:top w:val="none" w:sz="0" w:space="0" w:color="auto"/>
        <w:left w:val="none" w:sz="0" w:space="0" w:color="auto"/>
        <w:bottom w:val="none" w:sz="0" w:space="0" w:color="auto"/>
        <w:right w:val="none" w:sz="0" w:space="0" w:color="auto"/>
      </w:divBdr>
      <w:divsChild>
        <w:div w:id="1165244249">
          <w:marLeft w:val="0"/>
          <w:marRight w:val="0"/>
          <w:marTop w:val="0"/>
          <w:marBottom w:val="0"/>
          <w:divBdr>
            <w:top w:val="none" w:sz="0" w:space="0" w:color="auto"/>
            <w:left w:val="none" w:sz="0" w:space="0" w:color="auto"/>
            <w:bottom w:val="none" w:sz="0" w:space="0" w:color="auto"/>
            <w:right w:val="none" w:sz="0" w:space="0" w:color="auto"/>
          </w:divBdr>
          <w:divsChild>
            <w:div w:id="2145077122">
              <w:marLeft w:val="0"/>
              <w:marRight w:val="0"/>
              <w:marTop w:val="0"/>
              <w:marBottom w:val="0"/>
              <w:divBdr>
                <w:top w:val="none" w:sz="0" w:space="0" w:color="auto"/>
                <w:left w:val="none" w:sz="0" w:space="0" w:color="auto"/>
                <w:bottom w:val="none" w:sz="0" w:space="0" w:color="auto"/>
                <w:right w:val="none" w:sz="0" w:space="0" w:color="auto"/>
              </w:divBdr>
            </w:div>
            <w:div w:id="1717847942">
              <w:marLeft w:val="0"/>
              <w:marRight w:val="0"/>
              <w:marTop w:val="0"/>
              <w:marBottom w:val="0"/>
              <w:divBdr>
                <w:top w:val="none" w:sz="0" w:space="0" w:color="auto"/>
                <w:left w:val="none" w:sz="0" w:space="0" w:color="auto"/>
                <w:bottom w:val="none" w:sz="0" w:space="0" w:color="auto"/>
                <w:right w:val="none" w:sz="0" w:space="0" w:color="auto"/>
              </w:divBdr>
            </w:div>
            <w:div w:id="1897356646">
              <w:marLeft w:val="0"/>
              <w:marRight w:val="0"/>
              <w:marTop w:val="0"/>
              <w:marBottom w:val="0"/>
              <w:divBdr>
                <w:top w:val="none" w:sz="0" w:space="0" w:color="auto"/>
                <w:left w:val="none" w:sz="0" w:space="0" w:color="auto"/>
                <w:bottom w:val="none" w:sz="0" w:space="0" w:color="auto"/>
                <w:right w:val="none" w:sz="0" w:space="0" w:color="auto"/>
              </w:divBdr>
            </w:div>
            <w:div w:id="824472313">
              <w:marLeft w:val="0"/>
              <w:marRight w:val="0"/>
              <w:marTop w:val="0"/>
              <w:marBottom w:val="0"/>
              <w:divBdr>
                <w:top w:val="none" w:sz="0" w:space="0" w:color="auto"/>
                <w:left w:val="none" w:sz="0" w:space="0" w:color="auto"/>
                <w:bottom w:val="none" w:sz="0" w:space="0" w:color="auto"/>
                <w:right w:val="none" w:sz="0" w:space="0" w:color="auto"/>
              </w:divBdr>
            </w:div>
            <w:div w:id="1728649501">
              <w:marLeft w:val="0"/>
              <w:marRight w:val="0"/>
              <w:marTop w:val="0"/>
              <w:marBottom w:val="0"/>
              <w:divBdr>
                <w:top w:val="none" w:sz="0" w:space="0" w:color="auto"/>
                <w:left w:val="none" w:sz="0" w:space="0" w:color="auto"/>
                <w:bottom w:val="none" w:sz="0" w:space="0" w:color="auto"/>
                <w:right w:val="none" w:sz="0" w:space="0" w:color="auto"/>
              </w:divBdr>
            </w:div>
            <w:div w:id="211258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12</Pages>
  <Words>3187</Words>
  <Characters>18166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12</cp:revision>
  <dcterms:created xsi:type="dcterms:W3CDTF">2014-10-01T05:35:00Z</dcterms:created>
  <dcterms:modified xsi:type="dcterms:W3CDTF">2014-10-01T06:13:00Z</dcterms:modified>
</cp:coreProperties>
</file>